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978FD" w14:textId="62AEB428" w:rsidR="00C84825" w:rsidRPr="00C62317" w:rsidRDefault="00C84825" w:rsidP="00891939">
      <w:pPr>
        <w:pStyle w:val="Documenttitlecover"/>
        <w:framePr w:wrap="auto" w:vAnchor="margin" w:hAnchor="text" w:xAlign="left" w:yAlign="inline"/>
        <w:spacing w:line="300" w:lineRule="auto"/>
        <w:suppressOverlap w:val="0"/>
        <w:jc w:val="right"/>
        <w:rPr>
          <w:rFonts w:asciiTheme="minorHAnsi" w:eastAsiaTheme="minorEastAsia" w:hAnsiTheme="minorHAnsi" w:cstheme="minorHAnsi"/>
          <w:b/>
          <w:bCs/>
          <w:color w:val="002060"/>
          <w:sz w:val="48"/>
          <w:szCs w:val="48"/>
        </w:rPr>
      </w:pPr>
      <w:r w:rsidRPr="00C62317">
        <w:rPr>
          <w:rFonts w:asciiTheme="minorHAnsi" w:eastAsiaTheme="minorEastAsia" w:hAnsiTheme="minorHAnsi" w:cstheme="minorHAnsi"/>
          <w:b/>
          <w:bCs/>
          <w:color w:val="002060"/>
          <w:sz w:val="48"/>
          <w:szCs w:val="48"/>
        </w:rPr>
        <w:t>Safeguarding</w:t>
      </w:r>
      <w:r w:rsidR="002B22A9" w:rsidRPr="00C62317">
        <w:rPr>
          <w:rFonts w:asciiTheme="minorHAnsi" w:eastAsiaTheme="minorEastAsia" w:hAnsiTheme="minorHAnsi" w:cstheme="minorHAnsi"/>
          <w:b/>
          <w:bCs/>
          <w:color w:val="002060"/>
          <w:sz w:val="48"/>
          <w:szCs w:val="48"/>
        </w:rPr>
        <w:t xml:space="preserve"> V</w:t>
      </w:r>
      <w:r w:rsidRPr="00C62317">
        <w:rPr>
          <w:rFonts w:asciiTheme="minorHAnsi" w:eastAsiaTheme="minorEastAsia" w:hAnsiTheme="minorHAnsi" w:cstheme="minorHAnsi"/>
          <w:b/>
          <w:bCs/>
          <w:color w:val="002060"/>
          <w:sz w:val="48"/>
          <w:szCs w:val="48"/>
        </w:rPr>
        <w:t>ulnerable</w:t>
      </w:r>
      <w:r w:rsidR="002B22A9" w:rsidRPr="00C62317">
        <w:rPr>
          <w:rFonts w:asciiTheme="minorHAnsi" w:eastAsiaTheme="minorEastAsia" w:hAnsiTheme="minorHAnsi" w:cstheme="minorHAnsi"/>
          <w:b/>
          <w:bCs/>
          <w:color w:val="002060"/>
          <w:sz w:val="48"/>
          <w:szCs w:val="48"/>
        </w:rPr>
        <w:t xml:space="preserve"> </w:t>
      </w:r>
      <w:r w:rsidRPr="00C62317">
        <w:rPr>
          <w:rFonts w:asciiTheme="minorHAnsi" w:eastAsiaTheme="minorEastAsia" w:hAnsiTheme="minorHAnsi" w:cstheme="minorHAnsi"/>
          <w:b/>
          <w:bCs/>
          <w:color w:val="002060"/>
          <w:sz w:val="48"/>
          <w:szCs w:val="48"/>
        </w:rPr>
        <w:t>Adults and</w:t>
      </w:r>
      <w:r w:rsidR="002B22A9" w:rsidRPr="00C62317">
        <w:rPr>
          <w:rFonts w:asciiTheme="minorHAnsi" w:eastAsiaTheme="minorEastAsia" w:hAnsiTheme="minorHAnsi" w:cstheme="minorHAnsi"/>
          <w:b/>
          <w:bCs/>
          <w:color w:val="002060"/>
          <w:sz w:val="48"/>
          <w:szCs w:val="48"/>
        </w:rPr>
        <w:t xml:space="preserve"> </w:t>
      </w:r>
      <w:r w:rsidRPr="00C62317">
        <w:rPr>
          <w:rFonts w:asciiTheme="minorHAnsi" w:eastAsiaTheme="minorEastAsia" w:hAnsiTheme="minorHAnsi" w:cstheme="minorHAnsi"/>
          <w:b/>
          <w:bCs/>
          <w:color w:val="002060"/>
          <w:sz w:val="48"/>
          <w:szCs w:val="48"/>
        </w:rPr>
        <w:t xml:space="preserve">Child </w:t>
      </w:r>
      <w:r w:rsidR="00891939" w:rsidRPr="00C62317">
        <w:rPr>
          <w:rFonts w:asciiTheme="minorHAnsi" w:eastAsiaTheme="minorEastAsia" w:hAnsiTheme="minorHAnsi" w:cstheme="minorHAnsi"/>
          <w:b/>
          <w:bCs/>
          <w:color w:val="002060"/>
          <w:sz w:val="48"/>
          <w:szCs w:val="48"/>
        </w:rPr>
        <w:t>P</w:t>
      </w:r>
      <w:r w:rsidRPr="00C62317">
        <w:rPr>
          <w:rFonts w:asciiTheme="minorHAnsi" w:eastAsiaTheme="minorEastAsia" w:hAnsiTheme="minorHAnsi" w:cstheme="minorHAnsi"/>
          <w:b/>
          <w:bCs/>
          <w:color w:val="002060"/>
          <w:sz w:val="48"/>
          <w:szCs w:val="48"/>
        </w:rPr>
        <w:t>rotection Policy</w:t>
      </w:r>
    </w:p>
    <w:p w14:paraId="11BC22AA" w14:textId="1965B7F9" w:rsidR="008B51E3" w:rsidRPr="00C62317" w:rsidRDefault="008B51E3" w:rsidP="660B7403">
      <w:pPr>
        <w:pStyle w:val="Documenttitlecover"/>
        <w:framePr w:wrap="auto" w:vAnchor="margin" w:hAnchor="text" w:xAlign="left" w:yAlign="inline"/>
        <w:spacing w:line="300" w:lineRule="auto"/>
        <w:suppressOverlap w:val="0"/>
        <w:jc w:val="right"/>
        <w:rPr>
          <w:rFonts w:asciiTheme="minorHAnsi" w:eastAsiaTheme="minorEastAsia" w:hAnsiTheme="minorHAnsi" w:cstheme="minorHAnsi"/>
          <w:b/>
          <w:bCs/>
          <w:color w:val="002060"/>
          <w:sz w:val="48"/>
          <w:szCs w:val="48"/>
        </w:rPr>
      </w:pPr>
      <w:r w:rsidRPr="00C62317">
        <w:rPr>
          <w:rFonts w:asciiTheme="minorHAnsi" w:eastAsiaTheme="minorEastAsia" w:hAnsiTheme="minorHAnsi" w:cstheme="minorHAnsi"/>
          <w:b/>
          <w:bCs/>
          <w:color w:val="002060"/>
          <w:sz w:val="48"/>
          <w:szCs w:val="48"/>
        </w:rPr>
        <w:t xml:space="preserve">And </w:t>
      </w:r>
      <w:r w:rsidR="00FE5933" w:rsidRPr="00C62317">
        <w:rPr>
          <w:rFonts w:asciiTheme="minorHAnsi" w:eastAsiaTheme="minorEastAsia" w:hAnsiTheme="minorHAnsi" w:cstheme="minorHAnsi"/>
          <w:b/>
          <w:bCs/>
          <w:color w:val="002060"/>
          <w:sz w:val="48"/>
          <w:szCs w:val="48"/>
        </w:rPr>
        <w:t>Safeguarding Procedures</w:t>
      </w:r>
    </w:p>
    <w:p w14:paraId="58F700B5" w14:textId="77777777" w:rsidR="002B3978" w:rsidRPr="001D7F3B" w:rsidRDefault="002B3978" w:rsidP="660B7403">
      <w:pPr>
        <w:pBdr>
          <w:bottom w:val="single" w:sz="8" w:space="4" w:color="4472C4" w:themeColor="accent1"/>
        </w:pBdr>
        <w:spacing w:after="300" w:line="276" w:lineRule="auto"/>
        <w:contextualSpacing/>
        <w:jc w:val="right"/>
        <w:rPr>
          <w:rFonts w:asciiTheme="minorHAnsi" w:eastAsiaTheme="minorEastAsia" w:hAnsiTheme="minorHAnsi" w:cstheme="minorHAnsi"/>
          <w:b/>
          <w:bCs/>
          <w:spacing w:val="-10"/>
          <w:kern w:val="28"/>
          <w:lang w:val="en-CA" w:eastAsia="en-US"/>
        </w:rPr>
      </w:pPr>
    </w:p>
    <w:p w14:paraId="7B8BBF92" w14:textId="77777777" w:rsidR="00FE5933" w:rsidRPr="001D7F3B" w:rsidRDefault="00FE5933" w:rsidP="00FE5933">
      <w:pPr>
        <w:rPr>
          <w:rFonts w:asciiTheme="minorHAnsi" w:eastAsiaTheme="minorEastAsia" w:hAnsiTheme="minorHAnsi" w:cstheme="minorHAnsi"/>
          <w:lang w:eastAsia="en-US"/>
        </w:rPr>
      </w:pPr>
    </w:p>
    <w:p w14:paraId="529887FF" w14:textId="07EE77E5" w:rsidR="002A6B32" w:rsidRPr="002A6B32" w:rsidRDefault="002A6B32" w:rsidP="002A6B32">
      <w:pPr>
        <w:jc w:val="center"/>
        <w:rPr>
          <w:rFonts w:asciiTheme="minorHAnsi" w:eastAsiaTheme="minorEastAsia" w:hAnsiTheme="minorHAnsi" w:cstheme="minorHAnsi"/>
          <w:sz w:val="28"/>
          <w:szCs w:val="28"/>
          <w:lang w:eastAsia="en-US"/>
        </w:rPr>
      </w:pPr>
      <w:r w:rsidRPr="002A6B32">
        <w:rPr>
          <w:rFonts w:asciiTheme="minorHAnsi" w:eastAsiaTheme="minorEastAsia" w:hAnsiTheme="minorHAnsi" w:cstheme="minorHAnsi"/>
          <w:b/>
          <w:bCs/>
          <w:sz w:val="28"/>
          <w:szCs w:val="28"/>
          <w:lang w:eastAsia="en-US"/>
        </w:rPr>
        <w:t>CONTENTS</w:t>
      </w:r>
    </w:p>
    <w:p w14:paraId="40A61BED" w14:textId="77777777" w:rsidR="002A6B32" w:rsidRPr="002A6B32" w:rsidRDefault="002A6B32" w:rsidP="002A6B32">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 </w:t>
      </w:r>
    </w:p>
    <w:tbl>
      <w:tblPr>
        <w:tblW w:w="5000" w:type="pct"/>
        <w:tblBorders>
          <w:top w:val="outset" w:sz="6" w:space="0" w:color="auto"/>
          <w:left w:val="outset" w:sz="6" w:space="0" w:color="auto"/>
          <w:bottom w:val="outset" w:sz="6" w:space="0" w:color="auto"/>
          <w:right w:val="outset" w:sz="6" w:space="0" w:color="auto"/>
        </w:tblBorders>
        <w:tblCellMar>
          <w:left w:w="170" w:type="dxa"/>
          <w:right w:w="0" w:type="dxa"/>
        </w:tblCellMar>
        <w:tblLook w:val="04A0" w:firstRow="1" w:lastRow="0" w:firstColumn="1" w:lastColumn="0" w:noHBand="0" w:noVBand="1"/>
      </w:tblPr>
      <w:tblGrid>
        <w:gridCol w:w="7260"/>
        <w:gridCol w:w="1750"/>
      </w:tblGrid>
      <w:tr w:rsidR="002A6B32" w:rsidRPr="00E24D15" w14:paraId="0103DF84"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hideMark/>
          </w:tcPr>
          <w:p w14:paraId="3235AD02" w14:textId="4CC840C4" w:rsidR="002A6B32" w:rsidRPr="002A6B32" w:rsidRDefault="00AF397C"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PURPOSE</w:t>
            </w:r>
          </w:p>
        </w:tc>
        <w:tc>
          <w:tcPr>
            <w:tcW w:w="971" w:type="pct"/>
            <w:tcBorders>
              <w:top w:val="single" w:sz="6" w:space="0" w:color="auto"/>
              <w:left w:val="single" w:sz="6" w:space="0" w:color="auto"/>
              <w:bottom w:val="single" w:sz="6" w:space="0" w:color="auto"/>
              <w:right w:val="single" w:sz="6" w:space="0" w:color="auto"/>
            </w:tcBorders>
            <w:vAlign w:val="center"/>
            <w:hideMark/>
          </w:tcPr>
          <w:p w14:paraId="503AF633" w14:textId="6F52DD33"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2</w:t>
            </w:r>
          </w:p>
        </w:tc>
      </w:tr>
      <w:tr w:rsidR="002A6B32" w:rsidRPr="00E24D15" w14:paraId="25019B0D"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hideMark/>
          </w:tcPr>
          <w:p w14:paraId="533D5816" w14:textId="3290533F" w:rsidR="002A6B32" w:rsidRPr="002A6B32" w:rsidRDefault="00AF397C"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WHAT IS SAFEGUARDING</w:t>
            </w:r>
          </w:p>
        </w:tc>
        <w:tc>
          <w:tcPr>
            <w:tcW w:w="971" w:type="pct"/>
            <w:tcBorders>
              <w:top w:val="single" w:sz="6" w:space="0" w:color="auto"/>
              <w:left w:val="single" w:sz="6" w:space="0" w:color="auto"/>
              <w:bottom w:val="single" w:sz="6" w:space="0" w:color="auto"/>
              <w:right w:val="single" w:sz="6" w:space="0" w:color="auto"/>
            </w:tcBorders>
            <w:vAlign w:val="center"/>
            <w:hideMark/>
          </w:tcPr>
          <w:p w14:paraId="73692D73" w14:textId="30BBC389"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AF397C" w:rsidRPr="00E24D15">
              <w:rPr>
                <w:rFonts w:asciiTheme="minorHAnsi" w:eastAsiaTheme="minorEastAsia" w:hAnsiTheme="minorHAnsi" w:cstheme="minorHAnsi"/>
                <w:lang w:eastAsia="en-US"/>
              </w:rPr>
              <w:t>2</w:t>
            </w:r>
          </w:p>
        </w:tc>
      </w:tr>
      <w:tr w:rsidR="002A6B32" w:rsidRPr="00E24D15" w14:paraId="37541182"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019C5619" w14:textId="4F2CC916" w:rsidR="002A6B32" w:rsidRPr="002A6B32" w:rsidRDefault="00BB1C37"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POLICY STATEMENT</w:t>
            </w:r>
          </w:p>
        </w:tc>
        <w:tc>
          <w:tcPr>
            <w:tcW w:w="971" w:type="pct"/>
            <w:tcBorders>
              <w:top w:val="single" w:sz="6" w:space="0" w:color="auto"/>
              <w:left w:val="single" w:sz="6" w:space="0" w:color="auto"/>
              <w:bottom w:val="single" w:sz="6" w:space="0" w:color="auto"/>
              <w:right w:val="single" w:sz="6" w:space="0" w:color="auto"/>
            </w:tcBorders>
            <w:vAlign w:val="center"/>
            <w:hideMark/>
          </w:tcPr>
          <w:p w14:paraId="659F9CED" w14:textId="46D1BEC2"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BB1C37" w:rsidRPr="00E24D15">
              <w:rPr>
                <w:rFonts w:asciiTheme="minorHAnsi" w:eastAsiaTheme="minorEastAsia" w:hAnsiTheme="minorHAnsi" w:cstheme="minorHAnsi"/>
                <w:lang w:eastAsia="en-US"/>
              </w:rPr>
              <w:t>3</w:t>
            </w:r>
          </w:p>
        </w:tc>
      </w:tr>
      <w:tr w:rsidR="002A6B32" w:rsidRPr="00E24D15" w14:paraId="6800E313"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6FB61D7B" w14:textId="54BF5DD4" w:rsidR="002A6B32" w:rsidRPr="002A6B32" w:rsidRDefault="00BB1C37"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PREVENTION</w:t>
            </w:r>
          </w:p>
        </w:tc>
        <w:tc>
          <w:tcPr>
            <w:tcW w:w="971" w:type="pct"/>
            <w:tcBorders>
              <w:top w:val="single" w:sz="6" w:space="0" w:color="auto"/>
              <w:left w:val="single" w:sz="6" w:space="0" w:color="auto"/>
              <w:bottom w:val="single" w:sz="6" w:space="0" w:color="auto"/>
              <w:right w:val="single" w:sz="6" w:space="0" w:color="auto"/>
            </w:tcBorders>
            <w:vAlign w:val="center"/>
            <w:hideMark/>
          </w:tcPr>
          <w:p w14:paraId="3895DB0A" w14:textId="7A0155F5"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BB1C37" w:rsidRPr="00E24D15">
              <w:rPr>
                <w:rFonts w:asciiTheme="minorHAnsi" w:eastAsiaTheme="minorEastAsia" w:hAnsiTheme="minorHAnsi" w:cstheme="minorHAnsi"/>
                <w:lang w:eastAsia="en-US"/>
              </w:rPr>
              <w:t>4</w:t>
            </w:r>
          </w:p>
        </w:tc>
      </w:tr>
      <w:tr w:rsidR="002A6B32" w:rsidRPr="00E24D15" w14:paraId="2CFE35EB"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75A5A0BF" w14:textId="0BAA2F41" w:rsidR="002A6B32" w:rsidRPr="002A6B32" w:rsidRDefault="0016027D"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REPORTS</w:t>
            </w:r>
          </w:p>
        </w:tc>
        <w:tc>
          <w:tcPr>
            <w:tcW w:w="971" w:type="pct"/>
            <w:tcBorders>
              <w:top w:val="single" w:sz="6" w:space="0" w:color="auto"/>
              <w:left w:val="single" w:sz="6" w:space="0" w:color="auto"/>
              <w:bottom w:val="single" w:sz="6" w:space="0" w:color="auto"/>
              <w:right w:val="single" w:sz="6" w:space="0" w:color="auto"/>
            </w:tcBorders>
            <w:vAlign w:val="center"/>
            <w:hideMark/>
          </w:tcPr>
          <w:p w14:paraId="6E14BF5D" w14:textId="7D305945"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743049">
              <w:rPr>
                <w:rFonts w:asciiTheme="minorHAnsi" w:eastAsiaTheme="minorEastAsia" w:hAnsiTheme="minorHAnsi" w:cstheme="minorHAnsi"/>
                <w:lang w:eastAsia="en-US"/>
              </w:rPr>
              <w:t>6</w:t>
            </w:r>
          </w:p>
        </w:tc>
      </w:tr>
      <w:tr w:rsidR="002A6B32" w:rsidRPr="00E24D15" w14:paraId="2B3AD0E8"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2A7AB9EE" w14:textId="58FCD647" w:rsidR="002A6B32" w:rsidRPr="002A6B32" w:rsidRDefault="00E107F0" w:rsidP="0040341F">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REPORTING CONCERNS ABOUT YOURSELF IN YOUR ROLE ASSOCIATED WITH CLOSE-KNIT FAMILIES</w:t>
            </w:r>
          </w:p>
        </w:tc>
        <w:tc>
          <w:tcPr>
            <w:tcW w:w="971" w:type="pct"/>
            <w:tcBorders>
              <w:top w:val="single" w:sz="6" w:space="0" w:color="auto"/>
              <w:left w:val="single" w:sz="6" w:space="0" w:color="auto"/>
              <w:bottom w:val="single" w:sz="6" w:space="0" w:color="auto"/>
              <w:right w:val="single" w:sz="6" w:space="0" w:color="auto"/>
            </w:tcBorders>
            <w:vAlign w:val="center"/>
            <w:hideMark/>
          </w:tcPr>
          <w:p w14:paraId="413BB926" w14:textId="4D858078"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743049">
              <w:rPr>
                <w:rFonts w:asciiTheme="minorHAnsi" w:eastAsiaTheme="minorEastAsia" w:hAnsiTheme="minorHAnsi" w:cstheme="minorHAnsi"/>
                <w:lang w:eastAsia="en-US"/>
              </w:rPr>
              <w:t>7</w:t>
            </w:r>
          </w:p>
        </w:tc>
      </w:tr>
      <w:tr w:rsidR="002A6B32" w:rsidRPr="00E24D15" w14:paraId="0C44877B"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14FA61B4" w14:textId="6A9C2A44" w:rsidR="002A6B32" w:rsidRPr="002A6B32" w:rsidRDefault="00E107F0" w:rsidP="0040341F">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xml:space="preserve">REPORTING CONCERNS ABOUT </w:t>
            </w:r>
            <w:r w:rsidR="008B6D3D" w:rsidRPr="00E24D15">
              <w:rPr>
                <w:rFonts w:asciiTheme="minorHAnsi" w:eastAsiaTheme="minorEastAsia" w:hAnsiTheme="minorHAnsi" w:cstheme="minorHAnsi"/>
              </w:rPr>
              <w:t>OTHERS</w:t>
            </w:r>
          </w:p>
        </w:tc>
        <w:tc>
          <w:tcPr>
            <w:tcW w:w="971" w:type="pct"/>
            <w:tcBorders>
              <w:top w:val="single" w:sz="6" w:space="0" w:color="auto"/>
              <w:left w:val="single" w:sz="6" w:space="0" w:color="auto"/>
              <w:bottom w:val="single" w:sz="6" w:space="0" w:color="auto"/>
              <w:right w:val="single" w:sz="6" w:space="0" w:color="auto"/>
            </w:tcBorders>
            <w:vAlign w:val="center"/>
            <w:hideMark/>
          </w:tcPr>
          <w:p w14:paraId="6482E2D2" w14:textId="78CCD7A3"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743049">
              <w:rPr>
                <w:rFonts w:asciiTheme="minorHAnsi" w:eastAsiaTheme="minorEastAsia" w:hAnsiTheme="minorHAnsi" w:cstheme="minorHAnsi"/>
                <w:lang w:eastAsia="en-US"/>
              </w:rPr>
              <w:t>7</w:t>
            </w:r>
          </w:p>
        </w:tc>
      </w:tr>
      <w:tr w:rsidR="002A6B32" w:rsidRPr="00E24D15" w14:paraId="4BA4EE52"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0765C9E1" w14:textId="76B5393B" w:rsidR="002A6B32" w:rsidRPr="002A6B32" w:rsidRDefault="00725834" w:rsidP="0040341F">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HANDLING NON-RECENT ABUSE DISLOSURE IN BOTH ADULT AND CHILDREN</w:t>
            </w:r>
          </w:p>
        </w:tc>
        <w:tc>
          <w:tcPr>
            <w:tcW w:w="971" w:type="pct"/>
            <w:tcBorders>
              <w:top w:val="single" w:sz="6" w:space="0" w:color="auto"/>
              <w:left w:val="single" w:sz="6" w:space="0" w:color="auto"/>
              <w:bottom w:val="single" w:sz="6" w:space="0" w:color="auto"/>
              <w:right w:val="single" w:sz="6" w:space="0" w:color="auto"/>
            </w:tcBorders>
            <w:vAlign w:val="center"/>
            <w:hideMark/>
          </w:tcPr>
          <w:p w14:paraId="66FE7A41" w14:textId="002BBCCD"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743049">
              <w:rPr>
                <w:rFonts w:asciiTheme="minorHAnsi" w:eastAsiaTheme="minorEastAsia" w:hAnsiTheme="minorHAnsi" w:cstheme="minorHAnsi"/>
                <w:lang w:eastAsia="en-US"/>
              </w:rPr>
              <w:t>9</w:t>
            </w:r>
          </w:p>
        </w:tc>
      </w:tr>
      <w:tr w:rsidR="002A6B32" w:rsidRPr="00E24D15" w14:paraId="333B4176"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6C175FD8" w14:textId="21618BAA" w:rsidR="002A6B32" w:rsidRPr="002A6B32" w:rsidRDefault="00CF19BD" w:rsidP="0040341F">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HANDLING DISCLOSURES IN ONLINE EVENTS</w:t>
            </w:r>
          </w:p>
        </w:tc>
        <w:tc>
          <w:tcPr>
            <w:tcW w:w="971" w:type="pct"/>
            <w:tcBorders>
              <w:top w:val="single" w:sz="6" w:space="0" w:color="auto"/>
              <w:left w:val="single" w:sz="6" w:space="0" w:color="auto"/>
              <w:bottom w:val="single" w:sz="6" w:space="0" w:color="auto"/>
              <w:right w:val="single" w:sz="6" w:space="0" w:color="auto"/>
            </w:tcBorders>
            <w:vAlign w:val="center"/>
            <w:hideMark/>
          </w:tcPr>
          <w:p w14:paraId="57C4C80B" w14:textId="67C50188"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743049">
              <w:rPr>
                <w:rFonts w:asciiTheme="minorHAnsi" w:eastAsiaTheme="minorEastAsia" w:hAnsiTheme="minorHAnsi" w:cstheme="minorHAnsi"/>
                <w:lang w:eastAsia="en-US"/>
              </w:rPr>
              <w:t>10</w:t>
            </w:r>
          </w:p>
        </w:tc>
      </w:tr>
      <w:tr w:rsidR="007A28B1" w:rsidRPr="00E24D15" w14:paraId="1F237D4E"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523DC9CE" w14:textId="77777777" w:rsidR="007A28B1" w:rsidRPr="00E24D15" w:rsidRDefault="007A28B1" w:rsidP="0040341F">
            <w:pPr>
              <w:rPr>
                <w:rFonts w:asciiTheme="minorHAnsi" w:eastAsiaTheme="minorEastAsia" w:hAnsiTheme="minorHAnsi" w:cstheme="minorHAnsi"/>
                <w:lang w:eastAsia="en-US"/>
              </w:rPr>
            </w:pPr>
          </w:p>
        </w:tc>
        <w:tc>
          <w:tcPr>
            <w:tcW w:w="971" w:type="pct"/>
            <w:tcBorders>
              <w:top w:val="single" w:sz="6" w:space="0" w:color="auto"/>
              <w:left w:val="single" w:sz="6" w:space="0" w:color="auto"/>
              <w:bottom w:val="single" w:sz="6" w:space="0" w:color="auto"/>
              <w:right w:val="single" w:sz="6" w:space="0" w:color="auto"/>
            </w:tcBorders>
            <w:vAlign w:val="center"/>
          </w:tcPr>
          <w:p w14:paraId="2773C399" w14:textId="77777777" w:rsidR="007A28B1" w:rsidRPr="002A6B32" w:rsidRDefault="007A28B1" w:rsidP="0040341F">
            <w:pPr>
              <w:rPr>
                <w:rFonts w:asciiTheme="minorHAnsi" w:eastAsiaTheme="minorEastAsia" w:hAnsiTheme="minorHAnsi" w:cstheme="minorHAnsi"/>
                <w:lang w:eastAsia="en-US"/>
              </w:rPr>
            </w:pPr>
          </w:p>
        </w:tc>
      </w:tr>
      <w:tr w:rsidR="002A6B32" w:rsidRPr="00E24D15" w14:paraId="1146BDB0"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746B4880" w14:textId="6CB07064" w:rsidR="002A6B32" w:rsidRPr="002A6B32" w:rsidRDefault="00CF19BD"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RECORD KEEPING</w:t>
            </w:r>
          </w:p>
        </w:tc>
        <w:tc>
          <w:tcPr>
            <w:tcW w:w="971" w:type="pct"/>
            <w:tcBorders>
              <w:top w:val="single" w:sz="6" w:space="0" w:color="auto"/>
              <w:left w:val="single" w:sz="6" w:space="0" w:color="auto"/>
              <w:bottom w:val="single" w:sz="6" w:space="0" w:color="auto"/>
              <w:right w:val="single" w:sz="6" w:space="0" w:color="auto"/>
            </w:tcBorders>
            <w:vAlign w:val="center"/>
            <w:hideMark/>
          </w:tcPr>
          <w:p w14:paraId="52C95821" w14:textId="7A4F6AB9"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743049">
              <w:rPr>
                <w:rFonts w:asciiTheme="minorHAnsi" w:eastAsiaTheme="minorEastAsia" w:hAnsiTheme="minorHAnsi" w:cstheme="minorHAnsi"/>
                <w:lang w:eastAsia="en-US"/>
              </w:rPr>
              <w:t>10</w:t>
            </w:r>
          </w:p>
        </w:tc>
      </w:tr>
      <w:tr w:rsidR="002A6B32" w:rsidRPr="00E24D15" w14:paraId="58DF7E84"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hideMark/>
          </w:tcPr>
          <w:p w14:paraId="1195E74C" w14:textId="3637BCB8" w:rsidR="002A6B32" w:rsidRPr="002A6B32" w:rsidRDefault="00B43CBA" w:rsidP="0040341F">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PROCEDURE FOR SAFEGUARDING LEAD FOR CHILDREN</w:t>
            </w:r>
          </w:p>
        </w:tc>
        <w:tc>
          <w:tcPr>
            <w:tcW w:w="971" w:type="pct"/>
            <w:tcBorders>
              <w:top w:val="single" w:sz="6" w:space="0" w:color="auto"/>
              <w:left w:val="single" w:sz="6" w:space="0" w:color="auto"/>
              <w:bottom w:val="single" w:sz="6" w:space="0" w:color="auto"/>
              <w:right w:val="single" w:sz="6" w:space="0" w:color="auto"/>
            </w:tcBorders>
            <w:vAlign w:val="center"/>
            <w:hideMark/>
          </w:tcPr>
          <w:p w14:paraId="3ED6FE1D" w14:textId="40B58273" w:rsidR="002A6B32" w:rsidRPr="002A6B32" w:rsidRDefault="002A6B32" w:rsidP="0040341F">
            <w:pPr>
              <w:rPr>
                <w:rFonts w:asciiTheme="minorHAnsi" w:eastAsiaTheme="minorEastAsia" w:hAnsiTheme="minorHAnsi" w:cstheme="minorHAnsi"/>
                <w:lang w:eastAsia="en-US"/>
              </w:rPr>
            </w:pPr>
            <w:r w:rsidRPr="002A6B32">
              <w:rPr>
                <w:rFonts w:asciiTheme="minorHAnsi" w:eastAsiaTheme="minorEastAsia" w:hAnsiTheme="minorHAnsi" w:cstheme="minorHAnsi"/>
                <w:lang w:eastAsia="en-US"/>
              </w:rPr>
              <w:t>Page </w:t>
            </w:r>
            <w:r w:rsidR="00B43CBA" w:rsidRPr="00E24D15">
              <w:rPr>
                <w:rFonts w:asciiTheme="minorHAnsi" w:eastAsiaTheme="minorEastAsia" w:hAnsiTheme="minorHAnsi" w:cstheme="minorHAnsi"/>
                <w:lang w:eastAsia="en-US"/>
              </w:rPr>
              <w:t>1</w:t>
            </w:r>
            <w:r w:rsidR="00743049">
              <w:rPr>
                <w:rFonts w:asciiTheme="minorHAnsi" w:eastAsiaTheme="minorEastAsia" w:hAnsiTheme="minorHAnsi" w:cstheme="minorHAnsi"/>
                <w:lang w:eastAsia="en-US"/>
              </w:rPr>
              <w:t>1</w:t>
            </w:r>
          </w:p>
        </w:tc>
      </w:tr>
      <w:tr w:rsidR="008B6D3D" w:rsidRPr="00E24D15" w14:paraId="7D988740"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4C0E8916" w14:textId="134FAF05" w:rsidR="008B6D3D" w:rsidRPr="00E24D15" w:rsidRDefault="008D61FA" w:rsidP="0040341F">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PROCEDURE FOR SAFEGUARDING LEAD VULNERABLE ADULTS</w:t>
            </w:r>
          </w:p>
        </w:tc>
        <w:tc>
          <w:tcPr>
            <w:tcW w:w="971" w:type="pct"/>
            <w:tcBorders>
              <w:top w:val="single" w:sz="6" w:space="0" w:color="auto"/>
              <w:left w:val="single" w:sz="6" w:space="0" w:color="auto"/>
              <w:bottom w:val="single" w:sz="6" w:space="0" w:color="auto"/>
              <w:right w:val="single" w:sz="6" w:space="0" w:color="auto"/>
            </w:tcBorders>
            <w:vAlign w:val="center"/>
          </w:tcPr>
          <w:p w14:paraId="64ADE0DE" w14:textId="3B1A41A6" w:rsidR="008B6D3D" w:rsidRPr="00E24D15" w:rsidRDefault="008D61FA"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Page 1</w:t>
            </w:r>
            <w:r w:rsidR="00743049">
              <w:rPr>
                <w:rFonts w:asciiTheme="minorHAnsi" w:eastAsiaTheme="minorEastAsia" w:hAnsiTheme="minorHAnsi" w:cstheme="minorHAnsi"/>
                <w:lang w:eastAsia="en-US"/>
              </w:rPr>
              <w:t>4</w:t>
            </w:r>
          </w:p>
        </w:tc>
      </w:tr>
      <w:tr w:rsidR="00CF5592" w:rsidRPr="00E24D15" w14:paraId="265B6377"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7C9F2D69" w14:textId="4F00A48F" w:rsidR="00CF5592" w:rsidRPr="00E24D15" w:rsidRDefault="00E24D15" w:rsidP="0040341F">
            <w:pPr>
              <w:pStyle w:val="Quick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rFonts w:cstheme="minorHAnsi"/>
                <w:color w:val="000000" w:themeColor="text1"/>
                <w:sz w:val="24"/>
                <w:szCs w:val="24"/>
                <w:lang w:val="en-GB"/>
              </w:rPr>
            </w:pPr>
            <w:r w:rsidRPr="00E24D15">
              <w:rPr>
                <w:rFonts w:cstheme="minorHAnsi"/>
                <w:color w:val="000000" w:themeColor="text1"/>
                <w:sz w:val="24"/>
                <w:szCs w:val="24"/>
                <w:lang w:val="en-GB"/>
              </w:rPr>
              <w:t>RECOGNISING AND RESPONDING TO ABUSE</w:t>
            </w:r>
          </w:p>
        </w:tc>
        <w:tc>
          <w:tcPr>
            <w:tcW w:w="971" w:type="pct"/>
            <w:tcBorders>
              <w:top w:val="single" w:sz="6" w:space="0" w:color="auto"/>
              <w:left w:val="single" w:sz="6" w:space="0" w:color="auto"/>
              <w:bottom w:val="single" w:sz="6" w:space="0" w:color="auto"/>
              <w:right w:val="single" w:sz="6" w:space="0" w:color="auto"/>
            </w:tcBorders>
            <w:vAlign w:val="center"/>
          </w:tcPr>
          <w:p w14:paraId="019E0611" w14:textId="563A0370" w:rsidR="00CF5592" w:rsidRPr="00E24D15" w:rsidRDefault="00E24D15" w:rsidP="0040341F">
            <w:pPr>
              <w:rPr>
                <w:rFonts w:asciiTheme="minorHAnsi" w:eastAsiaTheme="minorEastAsia" w:hAnsiTheme="minorHAnsi" w:cstheme="minorHAnsi"/>
                <w:lang w:eastAsia="en-US"/>
              </w:rPr>
            </w:pPr>
            <w:r w:rsidRPr="00E24D15">
              <w:rPr>
                <w:rFonts w:asciiTheme="minorHAnsi" w:eastAsiaTheme="minorEastAsia" w:hAnsiTheme="minorHAnsi" w:cstheme="minorHAnsi"/>
                <w:lang w:eastAsia="en-US"/>
              </w:rPr>
              <w:t>Page 1</w:t>
            </w:r>
            <w:r w:rsidR="00743049">
              <w:rPr>
                <w:rFonts w:asciiTheme="minorHAnsi" w:eastAsiaTheme="minorEastAsia" w:hAnsiTheme="minorHAnsi" w:cstheme="minorHAnsi"/>
                <w:lang w:eastAsia="en-US"/>
              </w:rPr>
              <w:t>8</w:t>
            </w:r>
          </w:p>
        </w:tc>
      </w:tr>
      <w:tr w:rsidR="009436D8" w:rsidRPr="00E24D15" w14:paraId="28E52C9D"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32C20F5A" w14:textId="4353ACFA" w:rsidR="009436D8" w:rsidRPr="00E24D15" w:rsidRDefault="00CB20FF" w:rsidP="0040341F">
            <w:pPr>
              <w:pStyle w:val="Quick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rFonts w:cstheme="minorHAnsi"/>
                <w:color w:val="000000" w:themeColor="text1"/>
                <w:sz w:val="24"/>
                <w:szCs w:val="24"/>
                <w:lang w:val="en-GB"/>
              </w:rPr>
            </w:pPr>
            <w:r>
              <w:rPr>
                <w:rFonts w:cstheme="minorHAnsi"/>
                <w:color w:val="000000" w:themeColor="text1"/>
                <w:sz w:val="24"/>
                <w:szCs w:val="24"/>
                <w:lang w:val="en-GB"/>
              </w:rPr>
              <w:t>GLOSSARY</w:t>
            </w:r>
            <w:r w:rsidR="00D90FB2">
              <w:rPr>
                <w:rFonts w:cstheme="minorHAnsi"/>
                <w:color w:val="000000" w:themeColor="text1"/>
                <w:sz w:val="24"/>
                <w:szCs w:val="24"/>
                <w:lang w:val="en-GB"/>
              </w:rPr>
              <w:t xml:space="preserve"> OF TERMS</w:t>
            </w:r>
          </w:p>
        </w:tc>
        <w:tc>
          <w:tcPr>
            <w:tcW w:w="971" w:type="pct"/>
            <w:tcBorders>
              <w:top w:val="single" w:sz="6" w:space="0" w:color="auto"/>
              <w:left w:val="single" w:sz="6" w:space="0" w:color="auto"/>
              <w:bottom w:val="single" w:sz="6" w:space="0" w:color="auto"/>
              <w:right w:val="single" w:sz="6" w:space="0" w:color="auto"/>
            </w:tcBorders>
            <w:vAlign w:val="center"/>
          </w:tcPr>
          <w:p w14:paraId="59D3AEC9" w14:textId="1F91C345" w:rsidR="009436D8" w:rsidRPr="00E24D15" w:rsidRDefault="00D90FB2" w:rsidP="0040341F">
            <w:pPr>
              <w:rPr>
                <w:rFonts w:asciiTheme="minorHAnsi" w:eastAsiaTheme="minorEastAsia" w:hAnsiTheme="minorHAnsi" w:cstheme="minorHAnsi"/>
                <w:lang w:eastAsia="en-US"/>
              </w:rPr>
            </w:pPr>
            <w:r>
              <w:rPr>
                <w:rFonts w:asciiTheme="minorHAnsi" w:eastAsiaTheme="minorEastAsia" w:hAnsiTheme="minorHAnsi" w:cstheme="minorHAnsi"/>
                <w:lang w:eastAsia="en-US"/>
              </w:rPr>
              <w:t>Page 1</w:t>
            </w:r>
            <w:r w:rsidR="00743049">
              <w:rPr>
                <w:rFonts w:asciiTheme="minorHAnsi" w:eastAsiaTheme="minorEastAsia" w:hAnsiTheme="minorHAnsi" w:cstheme="minorHAnsi"/>
                <w:lang w:eastAsia="en-US"/>
              </w:rPr>
              <w:t>9</w:t>
            </w:r>
          </w:p>
        </w:tc>
      </w:tr>
      <w:tr w:rsidR="009436D8" w:rsidRPr="00E24D15" w14:paraId="72DE55F6"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6857091F" w14:textId="72FA13ED" w:rsidR="009436D8" w:rsidRPr="00504D75" w:rsidRDefault="00AC6E1C" w:rsidP="0040341F">
            <w:pPr>
              <w:spacing w:line="300" w:lineRule="auto"/>
              <w:rPr>
                <w:rFonts w:asciiTheme="minorHAnsi" w:eastAsiaTheme="minorEastAsia" w:hAnsiTheme="minorHAnsi" w:cstheme="minorHAnsi"/>
              </w:rPr>
            </w:pPr>
            <w:r w:rsidRPr="00504D75">
              <w:rPr>
                <w:rFonts w:asciiTheme="minorHAnsi" w:eastAsiaTheme="minorEastAsia" w:hAnsiTheme="minorHAnsi" w:cstheme="minorHAnsi"/>
              </w:rPr>
              <w:t>APPENDIX 1 - SAFEGUARDING REPORT FORM</w:t>
            </w:r>
          </w:p>
        </w:tc>
        <w:tc>
          <w:tcPr>
            <w:tcW w:w="971" w:type="pct"/>
            <w:tcBorders>
              <w:top w:val="single" w:sz="6" w:space="0" w:color="auto"/>
              <w:left w:val="single" w:sz="6" w:space="0" w:color="auto"/>
              <w:bottom w:val="single" w:sz="6" w:space="0" w:color="auto"/>
              <w:right w:val="single" w:sz="6" w:space="0" w:color="auto"/>
            </w:tcBorders>
            <w:vAlign w:val="center"/>
          </w:tcPr>
          <w:p w14:paraId="6E05E2E5" w14:textId="3237B81C" w:rsidR="009436D8" w:rsidRPr="00E24D15" w:rsidRDefault="00473067" w:rsidP="0040341F">
            <w:pPr>
              <w:rPr>
                <w:rFonts w:asciiTheme="minorHAnsi" w:eastAsiaTheme="minorEastAsia" w:hAnsiTheme="minorHAnsi" w:cstheme="minorHAnsi"/>
                <w:lang w:eastAsia="en-US"/>
              </w:rPr>
            </w:pPr>
            <w:r>
              <w:rPr>
                <w:rFonts w:asciiTheme="minorHAnsi" w:eastAsiaTheme="minorEastAsia" w:hAnsiTheme="minorHAnsi" w:cstheme="minorHAnsi"/>
                <w:lang w:eastAsia="en-US"/>
              </w:rPr>
              <w:t xml:space="preserve">Page </w:t>
            </w:r>
            <w:r w:rsidR="00743049">
              <w:rPr>
                <w:rFonts w:asciiTheme="minorHAnsi" w:eastAsiaTheme="minorEastAsia" w:hAnsiTheme="minorHAnsi" w:cstheme="minorHAnsi"/>
                <w:lang w:eastAsia="en-US"/>
              </w:rPr>
              <w:t>20</w:t>
            </w:r>
          </w:p>
        </w:tc>
      </w:tr>
      <w:tr w:rsidR="009436D8" w:rsidRPr="00E24D15" w14:paraId="2FC7593F" w14:textId="77777777" w:rsidTr="0040341F">
        <w:trPr>
          <w:trHeight w:val="510"/>
        </w:trPr>
        <w:tc>
          <w:tcPr>
            <w:tcW w:w="4029" w:type="pct"/>
            <w:tcBorders>
              <w:top w:val="single" w:sz="6" w:space="0" w:color="auto"/>
              <w:left w:val="single" w:sz="6" w:space="0" w:color="auto"/>
              <w:bottom w:val="single" w:sz="6" w:space="0" w:color="auto"/>
              <w:right w:val="single" w:sz="6" w:space="0" w:color="auto"/>
            </w:tcBorders>
            <w:vAlign w:val="center"/>
          </w:tcPr>
          <w:p w14:paraId="3BA59FE4" w14:textId="7EDB6561" w:rsidR="009436D8" w:rsidRPr="00E24D15" w:rsidRDefault="00473067" w:rsidP="0040341F">
            <w:pPr>
              <w:spacing w:line="300" w:lineRule="auto"/>
              <w:rPr>
                <w:rFonts w:cstheme="minorHAnsi"/>
                <w:color w:val="000000" w:themeColor="text1"/>
              </w:rPr>
            </w:pPr>
            <w:r w:rsidRPr="00473067">
              <w:rPr>
                <w:rFonts w:asciiTheme="minorHAnsi" w:eastAsiaTheme="minorEastAsia" w:hAnsiTheme="minorHAnsi" w:cstheme="minorHAnsi"/>
              </w:rPr>
              <w:lastRenderedPageBreak/>
              <w:t>APPENDIX 2 - USEFUL CONTACTS</w:t>
            </w:r>
          </w:p>
        </w:tc>
        <w:tc>
          <w:tcPr>
            <w:tcW w:w="971" w:type="pct"/>
            <w:tcBorders>
              <w:top w:val="single" w:sz="6" w:space="0" w:color="auto"/>
              <w:left w:val="single" w:sz="6" w:space="0" w:color="auto"/>
              <w:bottom w:val="single" w:sz="6" w:space="0" w:color="auto"/>
              <w:right w:val="single" w:sz="6" w:space="0" w:color="auto"/>
            </w:tcBorders>
            <w:vAlign w:val="center"/>
          </w:tcPr>
          <w:p w14:paraId="5BF3B72E" w14:textId="4E4DF367" w:rsidR="009436D8" w:rsidRPr="00E24D15" w:rsidRDefault="00473067" w:rsidP="0040341F">
            <w:pPr>
              <w:rPr>
                <w:rFonts w:asciiTheme="minorHAnsi" w:eastAsiaTheme="minorEastAsia" w:hAnsiTheme="minorHAnsi" w:cstheme="minorHAnsi"/>
                <w:lang w:eastAsia="en-US"/>
              </w:rPr>
            </w:pPr>
            <w:r>
              <w:rPr>
                <w:rFonts w:asciiTheme="minorHAnsi" w:eastAsiaTheme="minorEastAsia" w:hAnsiTheme="minorHAnsi" w:cstheme="minorHAnsi"/>
                <w:lang w:eastAsia="en-US"/>
              </w:rPr>
              <w:t>Page 2</w:t>
            </w:r>
            <w:r w:rsidR="00743049">
              <w:rPr>
                <w:rFonts w:asciiTheme="minorHAnsi" w:eastAsiaTheme="minorEastAsia" w:hAnsiTheme="minorHAnsi" w:cstheme="minorHAnsi"/>
                <w:lang w:eastAsia="en-US"/>
              </w:rPr>
              <w:t>6</w:t>
            </w:r>
          </w:p>
        </w:tc>
      </w:tr>
    </w:tbl>
    <w:p w14:paraId="251374B4" w14:textId="196A74EF" w:rsidR="00C84825" w:rsidRPr="00A312AB" w:rsidRDefault="00C84825" w:rsidP="660B7403">
      <w:pPr>
        <w:pStyle w:val="Heading2"/>
        <w:spacing w:before="0" w:after="0" w:line="300" w:lineRule="auto"/>
        <w:jc w:val="center"/>
        <w:rPr>
          <w:rFonts w:asciiTheme="minorHAnsi" w:eastAsiaTheme="minorEastAsia" w:hAnsiTheme="minorHAnsi" w:cstheme="minorHAnsi"/>
          <w:b/>
          <w:color w:val="auto"/>
          <w:sz w:val="28"/>
          <w:szCs w:val="28"/>
        </w:rPr>
      </w:pPr>
      <w:r w:rsidRPr="00A312AB">
        <w:rPr>
          <w:rFonts w:asciiTheme="minorHAnsi" w:eastAsiaTheme="minorEastAsia" w:hAnsiTheme="minorHAnsi" w:cstheme="minorHAnsi"/>
          <w:b/>
          <w:color w:val="auto"/>
          <w:sz w:val="28"/>
          <w:szCs w:val="28"/>
        </w:rPr>
        <w:t>P</w:t>
      </w:r>
      <w:r w:rsidR="002B22A9" w:rsidRPr="00A312AB">
        <w:rPr>
          <w:rFonts w:asciiTheme="minorHAnsi" w:eastAsiaTheme="minorEastAsia" w:hAnsiTheme="minorHAnsi" w:cstheme="minorHAnsi"/>
          <w:b/>
          <w:color w:val="auto"/>
          <w:sz w:val="28"/>
          <w:szCs w:val="28"/>
        </w:rPr>
        <w:t>URPOSE</w:t>
      </w:r>
    </w:p>
    <w:p w14:paraId="7CBBF863" w14:textId="77777777" w:rsidR="00394011" w:rsidRPr="001D7F3B" w:rsidRDefault="00394011" w:rsidP="660B7403">
      <w:pPr>
        <w:spacing w:line="300" w:lineRule="auto"/>
        <w:rPr>
          <w:rFonts w:asciiTheme="minorHAnsi" w:eastAsiaTheme="minorEastAsia" w:hAnsiTheme="minorHAnsi" w:cstheme="minorHAnsi"/>
        </w:rPr>
      </w:pPr>
    </w:p>
    <w:p w14:paraId="7670DB5A" w14:textId="47D2CAD4"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The purpose of this policy is to protect people, particularly children, vulnerable adults and beneficiaries of assistance, from any harm that may be caused due to their </w:t>
      </w:r>
      <w:proofErr w:type="gramStart"/>
      <w:r w:rsidRPr="001D7F3B">
        <w:rPr>
          <w:rFonts w:asciiTheme="minorHAnsi" w:eastAsiaTheme="minorEastAsia" w:hAnsiTheme="minorHAnsi" w:cstheme="minorHAnsi"/>
        </w:rPr>
        <w:t>coming into contact with</w:t>
      </w:r>
      <w:proofErr w:type="gramEnd"/>
      <w:r w:rsidRPr="001D7F3B">
        <w:rPr>
          <w:rFonts w:asciiTheme="minorHAnsi" w:eastAsiaTheme="minorEastAsia" w:hAnsiTheme="minorHAnsi" w:cstheme="minorHAnsi"/>
        </w:rPr>
        <w:t xml:space="preserve"> Close-Knit</w:t>
      </w:r>
      <w:r w:rsidR="00415FBE" w:rsidRPr="001D7F3B">
        <w:rPr>
          <w:rFonts w:asciiTheme="minorHAnsi" w:eastAsiaTheme="minorEastAsia" w:hAnsiTheme="minorHAnsi" w:cstheme="minorHAnsi"/>
        </w:rPr>
        <w:t xml:space="preserve"> Families</w:t>
      </w:r>
      <w:r w:rsidRPr="001D7F3B">
        <w:rPr>
          <w:rFonts w:asciiTheme="minorHAnsi" w:eastAsiaTheme="minorEastAsia" w:hAnsiTheme="minorHAnsi" w:cstheme="minorHAnsi"/>
        </w:rPr>
        <w:t xml:space="preserve">.  This includes harm arising from: </w:t>
      </w:r>
    </w:p>
    <w:p w14:paraId="629C1436" w14:textId="4D9552CB" w:rsidR="00C84825" w:rsidRPr="001D7F3B" w:rsidRDefault="00C84825" w:rsidP="00964208">
      <w:pPr>
        <w:pStyle w:val="ListParagraph"/>
        <w:numPr>
          <w:ilvl w:val="0"/>
          <w:numId w:val="9"/>
        </w:numPr>
        <w:spacing w:after="0" w:line="300" w:lineRule="auto"/>
        <w:rPr>
          <w:rFonts w:eastAsiaTheme="minorEastAsia" w:cstheme="minorHAnsi"/>
        </w:rPr>
      </w:pPr>
      <w:r w:rsidRPr="001D7F3B">
        <w:rPr>
          <w:rFonts w:eastAsiaTheme="minorEastAsia" w:cstheme="minorHAnsi"/>
        </w:rPr>
        <w:t>The conduct of staff associated with Close-Knit</w:t>
      </w:r>
      <w:r w:rsidR="00BA26BA" w:rsidRPr="001D7F3B">
        <w:rPr>
          <w:rFonts w:eastAsiaTheme="minorEastAsia" w:cstheme="minorHAnsi"/>
        </w:rPr>
        <w:t xml:space="preserve"> Families</w:t>
      </w:r>
      <w:r w:rsidR="008A26E9" w:rsidRPr="001D7F3B">
        <w:rPr>
          <w:rFonts w:eastAsiaTheme="minorEastAsia" w:cstheme="minorHAnsi"/>
        </w:rPr>
        <w:t>.</w:t>
      </w:r>
    </w:p>
    <w:p w14:paraId="18C05A06" w14:textId="3CC3D4F3" w:rsidR="00C84825" w:rsidRPr="001D7F3B" w:rsidRDefault="00C84825" w:rsidP="00964208">
      <w:pPr>
        <w:pStyle w:val="ListParagraph"/>
        <w:numPr>
          <w:ilvl w:val="0"/>
          <w:numId w:val="9"/>
        </w:numPr>
        <w:spacing w:after="0" w:line="300" w:lineRule="auto"/>
        <w:rPr>
          <w:rFonts w:eastAsiaTheme="minorEastAsia" w:cstheme="minorHAnsi"/>
        </w:rPr>
      </w:pPr>
      <w:r w:rsidRPr="001D7F3B">
        <w:rPr>
          <w:rFonts w:eastAsiaTheme="minorEastAsia" w:cstheme="minorHAnsi"/>
        </w:rPr>
        <w:t>The design and implementation of Close-Knit</w:t>
      </w:r>
      <w:r w:rsidR="00BA26BA" w:rsidRPr="001D7F3B">
        <w:rPr>
          <w:rFonts w:eastAsiaTheme="minorEastAsia" w:cstheme="minorHAnsi"/>
        </w:rPr>
        <w:t xml:space="preserve"> Families</w:t>
      </w:r>
      <w:r w:rsidRPr="001D7F3B">
        <w:rPr>
          <w:rFonts w:eastAsiaTheme="minorEastAsia" w:cstheme="minorHAnsi"/>
        </w:rPr>
        <w:t>’ programmes and activities</w:t>
      </w:r>
      <w:r w:rsidR="008A26E9" w:rsidRPr="001D7F3B">
        <w:rPr>
          <w:rFonts w:eastAsiaTheme="minorEastAsia" w:cstheme="minorHAnsi"/>
        </w:rPr>
        <w:t>.</w:t>
      </w:r>
    </w:p>
    <w:p w14:paraId="264A5C11" w14:textId="3FCD3516" w:rsidR="00C84825" w:rsidRPr="001D7F3B" w:rsidRDefault="00C84825" w:rsidP="00964208">
      <w:pPr>
        <w:pStyle w:val="ListParagraph"/>
        <w:numPr>
          <w:ilvl w:val="0"/>
          <w:numId w:val="9"/>
        </w:numPr>
        <w:spacing w:after="0" w:line="300" w:lineRule="auto"/>
        <w:rPr>
          <w:rFonts w:eastAsiaTheme="minorEastAsia" w:cstheme="minorHAnsi"/>
        </w:rPr>
      </w:pPr>
      <w:r w:rsidRPr="001D7F3B">
        <w:rPr>
          <w:rFonts w:eastAsiaTheme="minorEastAsia" w:cstheme="minorHAnsi"/>
        </w:rPr>
        <w:t xml:space="preserve">Harm that is disclosed to Close-Knit </w:t>
      </w:r>
      <w:r w:rsidR="00BA26BA" w:rsidRPr="001D7F3B">
        <w:rPr>
          <w:rFonts w:eastAsiaTheme="minorEastAsia" w:cstheme="minorHAnsi"/>
        </w:rPr>
        <w:t xml:space="preserve">Families’ </w:t>
      </w:r>
      <w:r w:rsidRPr="001D7F3B">
        <w:rPr>
          <w:rFonts w:eastAsiaTheme="minorEastAsia" w:cstheme="minorHAnsi"/>
        </w:rPr>
        <w:t>staff whilst in an official capacity</w:t>
      </w:r>
      <w:r w:rsidR="008A26E9" w:rsidRPr="001D7F3B">
        <w:rPr>
          <w:rFonts w:eastAsiaTheme="minorEastAsia" w:cstheme="minorHAnsi"/>
        </w:rPr>
        <w:t>.</w:t>
      </w:r>
    </w:p>
    <w:p w14:paraId="0DBAC162" w14:textId="77777777" w:rsidR="00C84825" w:rsidRPr="001D7F3B" w:rsidRDefault="00C84825" w:rsidP="660B7403">
      <w:pPr>
        <w:spacing w:line="300" w:lineRule="auto"/>
        <w:rPr>
          <w:rFonts w:asciiTheme="minorHAnsi" w:eastAsiaTheme="minorEastAsia" w:hAnsiTheme="minorHAnsi" w:cstheme="minorHAnsi"/>
        </w:rPr>
      </w:pPr>
    </w:p>
    <w:p w14:paraId="509991D6" w14:textId="65487C5B"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The policy lays out the commitments made by Close-Knit</w:t>
      </w:r>
      <w:r w:rsidR="00BA26BA" w:rsidRPr="001D7F3B">
        <w:rPr>
          <w:rFonts w:asciiTheme="minorHAnsi" w:eastAsiaTheme="minorEastAsia" w:hAnsiTheme="minorHAnsi" w:cstheme="minorHAnsi"/>
        </w:rPr>
        <w:t xml:space="preserve"> Families</w:t>
      </w:r>
      <w:r w:rsidRPr="001D7F3B">
        <w:rPr>
          <w:rFonts w:asciiTheme="minorHAnsi" w:eastAsiaTheme="minorEastAsia" w:hAnsiTheme="minorHAnsi" w:cstheme="minorHAnsi"/>
        </w:rPr>
        <w:t xml:space="preserve"> </w:t>
      </w:r>
      <w:r w:rsidR="001A566D" w:rsidRPr="001D7F3B">
        <w:rPr>
          <w:rFonts w:asciiTheme="minorHAnsi" w:eastAsiaTheme="minorEastAsia" w:hAnsiTheme="minorHAnsi" w:cstheme="minorHAnsi"/>
        </w:rPr>
        <w:t xml:space="preserve">and </w:t>
      </w:r>
      <w:r w:rsidRPr="001D7F3B">
        <w:rPr>
          <w:rFonts w:asciiTheme="minorHAnsi" w:eastAsiaTheme="minorEastAsia" w:hAnsiTheme="minorHAnsi" w:cstheme="minorHAnsi"/>
        </w:rPr>
        <w:t xml:space="preserve">informs staff of their responsibilities in relation to safeguarding. </w:t>
      </w:r>
    </w:p>
    <w:p w14:paraId="2E7C924A" w14:textId="77777777" w:rsidR="00C84825" w:rsidRPr="001D7F3B" w:rsidRDefault="00C84825" w:rsidP="660B7403">
      <w:pPr>
        <w:spacing w:line="300" w:lineRule="auto"/>
        <w:rPr>
          <w:rFonts w:asciiTheme="minorHAnsi" w:eastAsiaTheme="minorEastAsia" w:hAnsiTheme="minorHAnsi" w:cstheme="minorHAnsi"/>
        </w:rPr>
      </w:pPr>
    </w:p>
    <w:p w14:paraId="7C04E8A9" w14:textId="77777777" w:rsidR="00C84825" w:rsidRPr="001D7F3B" w:rsidRDefault="00C84825" w:rsidP="660B7403">
      <w:pPr>
        <w:spacing w:line="300" w:lineRule="auto"/>
        <w:rPr>
          <w:rFonts w:asciiTheme="minorHAnsi" w:eastAsiaTheme="minorEastAsia" w:hAnsiTheme="minorHAnsi" w:cstheme="minorHAnsi"/>
          <w:lang w:val="en-US"/>
        </w:rPr>
      </w:pPr>
      <w:r w:rsidRPr="001D7F3B">
        <w:rPr>
          <w:rFonts w:asciiTheme="minorHAnsi" w:eastAsiaTheme="minorEastAsia" w:hAnsiTheme="minorHAnsi" w:cstheme="minorHAnsi"/>
          <w:lang w:val="en-US"/>
        </w:rPr>
        <w:t xml:space="preserve">This policy does not cover: </w:t>
      </w:r>
    </w:p>
    <w:p w14:paraId="635E9C0B" w14:textId="3F0CAF1E" w:rsidR="00C84825" w:rsidRPr="001D7F3B" w:rsidRDefault="00C84825" w:rsidP="00964208">
      <w:pPr>
        <w:pStyle w:val="ListParagraph"/>
        <w:numPr>
          <w:ilvl w:val="0"/>
          <w:numId w:val="8"/>
        </w:numPr>
        <w:spacing w:after="0" w:line="300" w:lineRule="auto"/>
        <w:rPr>
          <w:rFonts w:eastAsiaTheme="minorEastAsia" w:cstheme="minorHAnsi"/>
          <w:lang w:val="en-US"/>
        </w:rPr>
      </w:pPr>
      <w:r w:rsidRPr="001D7F3B">
        <w:rPr>
          <w:rFonts w:eastAsiaTheme="minorEastAsia" w:cstheme="minorHAnsi"/>
          <w:lang w:val="en-US"/>
        </w:rPr>
        <w:t>Sexual harassment in the workplace – this is dealt with under Close-Knit</w:t>
      </w:r>
      <w:r w:rsidR="00BA26BA" w:rsidRPr="001D7F3B">
        <w:rPr>
          <w:rFonts w:eastAsiaTheme="minorEastAsia" w:cstheme="minorHAnsi"/>
          <w:lang w:val="en-US"/>
        </w:rPr>
        <w:t xml:space="preserve"> </w:t>
      </w:r>
      <w:r w:rsidR="00BA26BA" w:rsidRPr="001D7F3B">
        <w:rPr>
          <w:rFonts w:eastAsiaTheme="minorEastAsia" w:cstheme="minorHAnsi"/>
        </w:rPr>
        <w:t>Families</w:t>
      </w:r>
      <w:r w:rsidRPr="001D7F3B">
        <w:rPr>
          <w:rFonts w:eastAsiaTheme="minorEastAsia" w:cstheme="minorHAnsi"/>
          <w:lang w:val="en-US"/>
        </w:rPr>
        <w:t>’ Anti Bullying and Harassment Policy</w:t>
      </w:r>
      <w:r w:rsidRPr="001D7F3B">
        <w:rPr>
          <w:rStyle w:val="FootnoteReference"/>
          <w:rFonts w:eastAsiaTheme="minorEastAsia" w:cstheme="minorHAnsi"/>
          <w:color w:val="auto"/>
          <w:lang w:val="en-US"/>
        </w:rPr>
        <w:footnoteReference w:id="1"/>
      </w:r>
      <w:r w:rsidR="003A53EC" w:rsidRPr="001D7F3B">
        <w:rPr>
          <w:rFonts w:eastAsiaTheme="minorEastAsia" w:cstheme="minorHAnsi"/>
          <w:lang w:val="en-US"/>
        </w:rPr>
        <w:t>.</w:t>
      </w:r>
    </w:p>
    <w:p w14:paraId="3F954D8E" w14:textId="45167F4B" w:rsidR="00C84825" w:rsidRPr="001D7F3B" w:rsidRDefault="00C84825" w:rsidP="00964208">
      <w:pPr>
        <w:pStyle w:val="ListParagraph"/>
        <w:numPr>
          <w:ilvl w:val="0"/>
          <w:numId w:val="8"/>
        </w:numPr>
        <w:spacing w:after="0" w:line="300" w:lineRule="auto"/>
        <w:rPr>
          <w:rFonts w:eastAsiaTheme="minorEastAsia" w:cstheme="minorHAnsi"/>
          <w:lang w:val="en-US"/>
        </w:rPr>
      </w:pPr>
      <w:r w:rsidRPr="001D7F3B">
        <w:rPr>
          <w:rFonts w:eastAsiaTheme="minorEastAsia" w:cstheme="minorHAnsi"/>
          <w:lang w:val="en-US"/>
        </w:rPr>
        <w:t>Safeguarding concerns in the wider community not perpetrated by or disclosed to Close-Knit</w:t>
      </w:r>
      <w:r w:rsidR="00AF04F5" w:rsidRPr="001D7F3B">
        <w:rPr>
          <w:rFonts w:eastAsiaTheme="minorEastAsia" w:cstheme="minorHAnsi"/>
          <w:lang w:val="en-US"/>
        </w:rPr>
        <w:t xml:space="preserve"> </w:t>
      </w:r>
      <w:r w:rsidR="00AF04F5" w:rsidRPr="001D7F3B">
        <w:rPr>
          <w:rFonts w:eastAsiaTheme="minorEastAsia" w:cstheme="minorHAnsi"/>
        </w:rPr>
        <w:t>Families</w:t>
      </w:r>
      <w:r w:rsidR="009E3F6E" w:rsidRPr="001D7F3B">
        <w:rPr>
          <w:rFonts w:eastAsiaTheme="minorEastAsia" w:cstheme="minorHAnsi"/>
          <w:lang w:val="en-US"/>
        </w:rPr>
        <w:t>.</w:t>
      </w:r>
    </w:p>
    <w:p w14:paraId="14EE0665" w14:textId="77777777" w:rsidR="00394011" w:rsidRPr="001D7F3B" w:rsidRDefault="00394011" w:rsidP="660B7403">
      <w:pPr>
        <w:spacing w:line="300" w:lineRule="auto"/>
        <w:rPr>
          <w:rFonts w:asciiTheme="minorHAnsi" w:eastAsiaTheme="minorEastAsia" w:hAnsiTheme="minorHAnsi" w:cstheme="minorHAnsi"/>
          <w:lang w:val="en-US"/>
        </w:rPr>
      </w:pPr>
    </w:p>
    <w:p w14:paraId="6DD1F3B2" w14:textId="21DA8EF2" w:rsidR="00EB09B6" w:rsidRPr="00A312AB" w:rsidRDefault="00C84825" w:rsidP="660B7403">
      <w:pPr>
        <w:pStyle w:val="Heading2"/>
        <w:spacing w:before="0" w:after="0" w:line="300" w:lineRule="auto"/>
        <w:jc w:val="center"/>
        <w:rPr>
          <w:rFonts w:asciiTheme="minorHAnsi" w:eastAsiaTheme="minorEastAsia" w:hAnsiTheme="minorHAnsi" w:cstheme="minorHAnsi"/>
          <w:b/>
          <w:color w:val="auto"/>
          <w:sz w:val="28"/>
          <w:szCs w:val="28"/>
        </w:rPr>
      </w:pPr>
      <w:r w:rsidRPr="00A312AB">
        <w:rPr>
          <w:rFonts w:asciiTheme="minorHAnsi" w:eastAsiaTheme="minorEastAsia" w:hAnsiTheme="minorHAnsi" w:cstheme="minorHAnsi"/>
          <w:b/>
          <w:color w:val="auto"/>
          <w:sz w:val="28"/>
          <w:szCs w:val="28"/>
        </w:rPr>
        <w:t>W</w:t>
      </w:r>
      <w:r w:rsidR="00EB09B6" w:rsidRPr="00A312AB">
        <w:rPr>
          <w:rFonts w:asciiTheme="minorHAnsi" w:eastAsiaTheme="minorEastAsia" w:hAnsiTheme="minorHAnsi" w:cstheme="minorHAnsi"/>
          <w:b/>
          <w:color w:val="auto"/>
          <w:sz w:val="28"/>
          <w:szCs w:val="28"/>
        </w:rPr>
        <w:t>HAT IS SAFEGUARDING?</w:t>
      </w:r>
    </w:p>
    <w:p w14:paraId="7A5E7309" w14:textId="77777777" w:rsidR="00394011" w:rsidRPr="001D7F3B" w:rsidRDefault="00394011" w:rsidP="660B7403">
      <w:pPr>
        <w:spacing w:line="300" w:lineRule="auto"/>
        <w:rPr>
          <w:rFonts w:asciiTheme="minorHAnsi" w:eastAsiaTheme="minorEastAsia" w:hAnsiTheme="minorHAnsi" w:cstheme="minorHAnsi"/>
          <w:lang w:val="en-US"/>
        </w:rPr>
      </w:pPr>
    </w:p>
    <w:p w14:paraId="1DC118B3" w14:textId="19B61C0A" w:rsidR="00C84825" w:rsidRPr="001D7F3B" w:rsidRDefault="00C84825" w:rsidP="660B7403">
      <w:pPr>
        <w:spacing w:line="300" w:lineRule="auto"/>
        <w:rPr>
          <w:rFonts w:asciiTheme="minorHAnsi" w:eastAsiaTheme="minorEastAsia" w:hAnsiTheme="minorHAnsi" w:cstheme="minorHAnsi"/>
          <w:lang w:val="en-US"/>
        </w:rPr>
      </w:pPr>
      <w:r w:rsidRPr="001D7F3B">
        <w:rPr>
          <w:rFonts w:asciiTheme="minorHAnsi" w:eastAsiaTheme="minorEastAsia" w:hAnsiTheme="minorHAnsi" w:cstheme="minorHAnsi"/>
          <w:lang w:val="en-US"/>
        </w:rPr>
        <w:t>In the UK, safeguarding means protecting peoples' health, wellbeing and human rights, and enabling them to live free from harm, abuse and neglect</w:t>
      </w:r>
      <w:r w:rsidRPr="001D7F3B">
        <w:rPr>
          <w:rStyle w:val="FootnoteReference"/>
          <w:rFonts w:eastAsiaTheme="minorEastAsia" w:cstheme="minorHAnsi"/>
          <w:color w:val="auto"/>
          <w:lang w:val="en-US"/>
        </w:rPr>
        <w:footnoteReference w:id="2"/>
      </w:r>
      <w:r w:rsidR="008A26E9" w:rsidRPr="001D7F3B">
        <w:rPr>
          <w:rFonts w:asciiTheme="minorHAnsi" w:eastAsiaTheme="minorEastAsia" w:hAnsiTheme="minorHAnsi" w:cstheme="minorHAnsi"/>
          <w:lang w:val="en-US"/>
        </w:rPr>
        <w:t>.</w:t>
      </w:r>
    </w:p>
    <w:p w14:paraId="13DD4207" w14:textId="2611B45D" w:rsidR="00C84825" w:rsidRPr="001D7F3B" w:rsidRDefault="00C84825" w:rsidP="660B7403">
      <w:pPr>
        <w:spacing w:line="300" w:lineRule="auto"/>
        <w:rPr>
          <w:rFonts w:asciiTheme="minorHAnsi" w:eastAsiaTheme="minorEastAsia" w:hAnsiTheme="minorHAnsi" w:cstheme="minorHAnsi"/>
          <w:lang w:val="en-US"/>
        </w:rPr>
      </w:pPr>
      <w:r w:rsidRPr="001D7F3B">
        <w:rPr>
          <w:rFonts w:asciiTheme="minorHAnsi" w:eastAsiaTheme="minorEastAsia" w:hAnsiTheme="minorHAnsi" w:cstheme="minorHAnsi"/>
          <w:lang w:val="en-US"/>
        </w:rPr>
        <w:t xml:space="preserve">In our sector, we understand it to mean protecting people, including children and </w:t>
      </w:r>
      <w:proofErr w:type="gramStart"/>
      <w:r w:rsidRPr="001D7F3B">
        <w:rPr>
          <w:rFonts w:asciiTheme="minorHAnsi" w:eastAsiaTheme="minorEastAsia" w:hAnsiTheme="minorHAnsi" w:cstheme="minorHAnsi"/>
          <w:lang w:val="en-US"/>
        </w:rPr>
        <w:t>at risk</w:t>
      </w:r>
      <w:proofErr w:type="gramEnd"/>
      <w:r w:rsidRPr="001D7F3B">
        <w:rPr>
          <w:rFonts w:asciiTheme="minorHAnsi" w:eastAsiaTheme="minorEastAsia" w:hAnsiTheme="minorHAnsi" w:cstheme="minorHAnsi"/>
          <w:lang w:val="en-US"/>
        </w:rPr>
        <w:t xml:space="preserve"> adults, from harm that arises from </w:t>
      </w:r>
      <w:proofErr w:type="gramStart"/>
      <w:r w:rsidRPr="001D7F3B">
        <w:rPr>
          <w:rFonts w:asciiTheme="minorHAnsi" w:eastAsiaTheme="minorEastAsia" w:hAnsiTheme="minorHAnsi" w:cstheme="minorHAnsi"/>
          <w:lang w:val="en-US"/>
        </w:rPr>
        <w:t>coming into contact with</w:t>
      </w:r>
      <w:proofErr w:type="gramEnd"/>
      <w:r w:rsidRPr="001D7F3B">
        <w:rPr>
          <w:rFonts w:asciiTheme="minorHAnsi" w:eastAsiaTheme="minorEastAsia" w:hAnsiTheme="minorHAnsi" w:cstheme="minorHAnsi"/>
          <w:lang w:val="en-US"/>
        </w:rPr>
        <w:t xml:space="preserve"> our staff or </w:t>
      </w:r>
      <w:r w:rsidR="00AF04F5" w:rsidRPr="001D7F3B">
        <w:rPr>
          <w:rFonts w:asciiTheme="minorHAnsi" w:eastAsiaTheme="minorEastAsia" w:hAnsiTheme="minorHAnsi" w:cstheme="minorHAnsi"/>
          <w:lang w:val="en-US"/>
        </w:rPr>
        <w:t>program</w:t>
      </w:r>
      <w:r w:rsidR="00B07BAC" w:rsidRPr="001D7F3B">
        <w:rPr>
          <w:rFonts w:asciiTheme="minorHAnsi" w:eastAsiaTheme="minorEastAsia" w:hAnsiTheme="minorHAnsi" w:cstheme="minorHAnsi"/>
          <w:lang w:val="en-US"/>
        </w:rPr>
        <w:t>me</w:t>
      </w:r>
      <w:r w:rsidR="00AF04F5" w:rsidRPr="001D7F3B">
        <w:rPr>
          <w:rFonts w:asciiTheme="minorHAnsi" w:eastAsiaTheme="minorEastAsia" w:hAnsiTheme="minorHAnsi" w:cstheme="minorHAnsi"/>
          <w:lang w:val="en-US"/>
        </w:rPr>
        <w:t>s</w:t>
      </w:r>
      <w:r w:rsidRPr="001D7F3B">
        <w:rPr>
          <w:rFonts w:asciiTheme="minorHAnsi" w:eastAsiaTheme="minorEastAsia" w:hAnsiTheme="minorHAnsi" w:cstheme="minorHAnsi"/>
          <w:lang w:val="en-US"/>
        </w:rPr>
        <w:t>.</w:t>
      </w:r>
    </w:p>
    <w:p w14:paraId="2A3AC675" w14:textId="38E9D5B4" w:rsidR="00C84825" w:rsidRPr="001D7F3B" w:rsidRDefault="00C84825" w:rsidP="660B7403">
      <w:pPr>
        <w:spacing w:line="300" w:lineRule="auto"/>
        <w:rPr>
          <w:rFonts w:asciiTheme="minorHAnsi" w:eastAsiaTheme="minorEastAsia" w:hAnsiTheme="minorHAnsi" w:cstheme="minorHAnsi"/>
          <w:lang w:val="en-US"/>
        </w:rPr>
      </w:pPr>
      <w:r w:rsidRPr="001D7F3B">
        <w:rPr>
          <w:rFonts w:asciiTheme="minorHAnsi" w:eastAsiaTheme="minorEastAsia" w:hAnsiTheme="minorHAnsi" w:cstheme="minorHAnsi"/>
          <w:lang w:val="en-US"/>
        </w:rPr>
        <w:t xml:space="preserve">Safeguarding means taking all reasonable steps to prevent harm, exploitation, abuse and harassment from occurring; to protect people, especially vulnerable adults and children, from that harm; and to respond appropriately when harm does occur as outlined in </w:t>
      </w:r>
      <w:r w:rsidR="009E3F6E" w:rsidRPr="001D7F3B">
        <w:rPr>
          <w:rFonts w:asciiTheme="minorHAnsi" w:eastAsiaTheme="minorEastAsia" w:hAnsiTheme="minorHAnsi" w:cstheme="minorHAnsi"/>
          <w:lang w:val="en-US"/>
        </w:rPr>
        <w:t>the C</w:t>
      </w:r>
      <w:r w:rsidRPr="001D7F3B">
        <w:rPr>
          <w:rFonts w:asciiTheme="minorHAnsi" w:eastAsiaTheme="minorEastAsia" w:hAnsiTheme="minorHAnsi" w:cstheme="minorHAnsi"/>
          <w:lang w:val="en-US"/>
        </w:rPr>
        <w:t xml:space="preserve">hildren </w:t>
      </w:r>
      <w:r w:rsidR="009E3F6E" w:rsidRPr="001D7F3B">
        <w:rPr>
          <w:rFonts w:asciiTheme="minorHAnsi" w:eastAsiaTheme="minorEastAsia" w:hAnsiTheme="minorHAnsi" w:cstheme="minorHAnsi"/>
          <w:lang w:val="en-US"/>
        </w:rPr>
        <w:t>A</w:t>
      </w:r>
      <w:r w:rsidRPr="001D7F3B">
        <w:rPr>
          <w:rFonts w:asciiTheme="minorHAnsi" w:eastAsiaTheme="minorEastAsia" w:hAnsiTheme="minorHAnsi" w:cstheme="minorHAnsi"/>
          <w:lang w:val="en-US"/>
        </w:rPr>
        <w:t xml:space="preserve">ct 1989 as amended 2004, </w:t>
      </w:r>
      <w:r w:rsidR="009E3F6E" w:rsidRPr="001D7F3B">
        <w:rPr>
          <w:rFonts w:asciiTheme="minorHAnsi" w:eastAsiaTheme="minorEastAsia" w:hAnsiTheme="minorHAnsi" w:cstheme="minorHAnsi"/>
          <w:lang w:val="en-US"/>
        </w:rPr>
        <w:t>C</w:t>
      </w:r>
      <w:r w:rsidRPr="001D7F3B">
        <w:rPr>
          <w:rFonts w:asciiTheme="minorHAnsi" w:eastAsiaTheme="minorEastAsia" w:hAnsiTheme="minorHAnsi" w:cstheme="minorHAnsi"/>
          <w:lang w:val="en-US"/>
        </w:rPr>
        <w:t xml:space="preserve">are </w:t>
      </w:r>
      <w:r w:rsidR="009E3F6E" w:rsidRPr="001D7F3B">
        <w:rPr>
          <w:rFonts w:asciiTheme="minorHAnsi" w:eastAsiaTheme="minorEastAsia" w:hAnsiTheme="minorHAnsi" w:cstheme="minorHAnsi"/>
          <w:lang w:val="en-US"/>
        </w:rPr>
        <w:t>A</w:t>
      </w:r>
      <w:r w:rsidRPr="001D7F3B">
        <w:rPr>
          <w:rFonts w:asciiTheme="minorHAnsi" w:eastAsiaTheme="minorEastAsia" w:hAnsiTheme="minorHAnsi" w:cstheme="minorHAnsi"/>
          <w:lang w:val="en-US"/>
        </w:rPr>
        <w:t xml:space="preserve">ct 2014, Mental </w:t>
      </w:r>
      <w:r w:rsidR="009E3F6E" w:rsidRPr="001D7F3B">
        <w:rPr>
          <w:rFonts w:asciiTheme="minorHAnsi" w:eastAsiaTheme="minorEastAsia" w:hAnsiTheme="minorHAnsi" w:cstheme="minorHAnsi"/>
          <w:lang w:val="en-US"/>
        </w:rPr>
        <w:t>C</w:t>
      </w:r>
      <w:r w:rsidRPr="001D7F3B">
        <w:rPr>
          <w:rFonts w:asciiTheme="minorHAnsi" w:eastAsiaTheme="minorEastAsia" w:hAnsiTheme="minorHAnsi" w:cstheme="minorHAnsi"/>
          <w:lang w:val="en-US"/>
        </w:rPr>
        <w:t xml:space="preserve">apacity </w:t>
      </w:r>
      <w:r w:rsidR="009E3F6E" w:rsidRPr="001D7F3B">
        <w:rPr>
          <w:rFonts w:asciiTheme="minorHAnsi" w:eastAsiaTheme="minorEastAsia" w:hAnsiTheme="minorHAnsi" w:cstheme="minorHAnsi"/>
          <w:lang w:val="en-US"/>
        </w:rPr>
        <w:t>A</w:t>
      </w:r>
      <w:r w:rsidRPr="001D7F3B">
        <w:rPr>
          <w:rFonts w:asciiTheme="minorHAnsi" w:eastAsiaTheme="minorEastAsia" w:hAnsiTheme="minorHAnsi" w:cstheme="minorHAnsi"/>
          <w:lang w:val="en-US"/>
        </w:rPr>
        <w:t xml:space="preserve">ct 2005, Sexual </w:t>
      </w:r>
      <w:r w:rsidR="009E3F6E" w:rsidRPr="001D7F3B">
        <w:rPr>
          <w:rFonts w:asciiTheme="minorHAnsi" w:eastAsiaTheme="minorEastAsia" w:hAnsiTheme="minorHAnsi" w:cstheme="minorHAnsi"/>
          <w:lang w:val="en-US"/>
        </w:rPr>
        <w:lastRenderedPageBreak/>
        <w:t>O</w:t>
      </w:r>
      <w:r w:rsidRPr="001D7F3B">
        <w:rPr>
          <w:rFonts w:asciiTheme="minorHAnsi" w:eastAsiaTheme="minorEastAsia" w:hAnsiTheme="minorHAnsi" w:cstheme="minorHAnsi"/>
          <w:lang w:val="en-US"/>
        </w:rPr>
        <w:t xml:space="preserve">ffences </w:t>
      </w:r>
      <w:r w:rsidR="009E3F6E" w:rsidRPr="001D7F3B">
        <w:rPr>
          <w:rFonts w:asciiTheme="minorHAnsi" w:eastAsiaTheme="minorEastAsia" w:hAnsiTheme="minorHAnsi" w:cstheme="minorHAnsi"/>
          <w:lang w:val="en-US"/>
        </w:rPr>
        <w:t>A</w:t>
      </w:r>
      <w:r w:rsidRPr="001D7F3B">
        <w:rPr>
          <w:rFonts w:asciiTheme="minorHAnsi" w:eastAsiaTheme="minorEastAsia" w:hAnsiTheme="minorHAnsi" w:cstheme="minorHAnsi"/>
          <w:lang w:val="en-US"/>
        </w:rPr>
        <w:t xml:space="preserve">ct 2003, Safeguarding </w:t>
      </w:r>
      <w:r w:rsidR="009E3F6E" w:rsidRPr="001D7F3B">
        <w:rPr>
          <w:rFonts w:asciiTheme="minorHAnsi" w:eastAsiaTheme="minorEastAsia" w:hAnsiTheme="minorHAnsi" w:cstheme="minorHAnsi"/>
          <w:lang w:val="en-US"/>
        </w:rPr>
        <w:t>V</w:t>
      </w:r>
      <w:r w:rsidRPr="001D7F3B">
        <w:rPr>
          <w:rFonts w:asciiTheme="minorHAnsi" w:eastAsiaTheme="minorEastAsia" w:hAnsiTheme="minorHAnsi" w:cstheme="minorHAnsi"/>
          <w:lang w:val="en-US"/>
        </w:rPr>
        <w:t xml:space="preserve">ulnerable </w:t>
      </w:r>
      <w:r w:rsidR="009E3F6E" w:rsidRPr="001D7F3B">
        <w:rPr>
          <w:rFonts w:asciiTheme="minorHAnsi" w:eastAsiaTheme="minorEastAsia" w:hAnsiTheme="minorHAnsi" w:cstheme="minorHAnsi"/>
          <w:lang w:val="en-US"/>
        </w:rPr>
        <w:t>G</w:t>
      </w:r>
      <w:r w:rsidRPr="001D7F3B">
        <w:rPr>
          <w:rFonts w:asciiTheme="minorHAnsi" w:eastAsiaTheme="minorEastAsia" w:hAnsiTheme="minorHAnsi" w:cstheme="minorHAnsi"/>
          <w:lang w:val="en-US"/>
        </w:rPr>
        <w:t xml:space="preserve">roups </w:t>
      </w:r>
      <w:r w:rsidR="009E3F6E" w:rsidRPr="001D7F3B">
        <w:rPr>
          <w:rFonts w:asciiTheme="minorHAnsi" w:eastAsiaTheme="minorEastAsia" w:hAnsiTheme="minorHAnsi" w:cstheme="minorHAnsi"/>
          <w:lang w:val="en-US"/>
        </w:rPr>
        <w:t>A</w:t>
      </w:r>
      <w:r w:rsidRPr="001D7F3B">
        <w:rPr>
          <w:rFonts w:asciiTheme="minorHAnsi" w:eastAsiaTheme="minorEastAsia" w:hAnsiTheme="minorHAnsi" w:cstheme="minorHAnsi"/>
          <w:lang w:val="en-US"/>
        </w:rPr>
        <w:t xml:space="preserve">ct 2006, Protection of </w:t>
      </w:r>
      <w:r w:rsidR="009E3F6E" w:rsidRPr="001D7F3B">
        <w:rPr>
          <w:rFonts w:asciiTheme="minorHAnsi" w:eastAsiaTheme="minorEastAsia" w:hAnsiTheme="minorHAnsi" w:cstheme="minorHAnsi"/>
          <w:lang w:val="en-US"/>
        </w:rPr>
        <w:t>F</w:t>
      </w:r>
      <w:r w:rsidRPr="001D7F3B">
        <w:rPr>
          <w:rFonts w:asciiTheme="minorHAnsi" w:eastAsiaTheme="minorEastAsia" w:hAnsiTheme="minorHAnsi" w:cstheme="minorHAnsi"/>
          <w:lang w:val="en-US"/>
        </w:rPr>
        <w:t xml:space="preserve">reedoms </w:t>
      </w:r>
      <w:r w:rsidR="009E3F6E" w:rsidRPr="001D7F3B">
        <w:rPr>
          <w:rFonts w:asciiTheme="minorHAnsi" w:eastAsiaTheme="minorEastAsia" w:hAnsiTheme="minorHAnsi" w:cstheme="minorHAnsi"/>
          <w:lang w:val="en-US"/>
        </w:rPr>
        <w:t>B</w:t>
      </w:r>
      <w:r w:rsidRPr="001D7F3B">
        <w:rPr>
          <w:rFonts w:asciiTheme="minorHAnsi" w:eastAsiaTheme="minorEastAsia" w:hAnsiTheme="minorHAnsi" w:cstheme="minorHAnsi"/>
          <w:lang w:val="en-US"/>
        </w:rPr>
        <w:t>ill 2011.</w:t>
      </w:r>
    </w:p>
    <w:p w14:paraId="72C0DC5F" w14:textId="1E261E6D" w:rsidR="00C84825" w:rsidRPr="00E61FD2" w:rsidRDefault="00C84825" w:rsidP="660B7403">
      <w:pPr>
        <w:pStyle w:val="Heading2"/>
        <w:spacing w:before="0" w:after="0" w:line="300" w:lineRule="auto"/>
        <w:jc w:val="center"/>
        <w:rPr>
          <w:rFonts w:asciiTheme="minorHAnsi" w:eastAsiaTheme="minorEastAsia" w:hAnsiTheme="minorHAnsi" w:cstheme="minorHAnsi"/>
          <w:b/>
          <w:color w:val="auto"/>
          <w:sz w:val="28"/>
          <w:szCs w:val="28"/>
        </w:rPr>
      </w:pPr>
      <w:r w:rsidRPr="00E61FD2">
        <w:rPr>
          <w:rFonts w:asciiTheme="minorHAnsi" w:eastAsiaTheme="minorEastAsia" w:hAnsiTheme="minorHAnsi" w:cstheme="minorHAnsi"/>
          <w:b/>
          <w:color w:val="auto"/>
          <w:sz w:val="28"/>
          <w:szCs w:val="28"/>
        </w:rPr>
        <w:t>P</w:t>
      </w:r>
      <w:r w:rsidR="00EB09B6" w:rsidRPr="00E61FD2">
        <w:rPr>
          <w:rFonts w:asciiTheme="minorHAnsi" w:eastAsiaTheme="minorEastAsia" w:hAnsiTheme="minorHAnsi" w:cstheme="minorHAnsi"/>
          <w:b/>
          <w:color w:val="auto"/>
          <w:sz w:val="28"/>
          <w:szCs w:val="28"/>
        </w:rPr>
        <w:t>OLICY STATEMENT</w:t>
      </w:r>
    </w:p>
    <w:p w14:paraId="744400B5" w14:textId="77777777" w:rsidR="00394011" w:rsidRPr="001D7F3B" w:rsidRDefault="00394011" w:rsidP="660B7403">
      <w:pPr>
        <w:spacing w:line="300" w:lineRule="auto"/>
        <w:rPr>
          <w:rFonts w:asciiTheme="minorHAnsi" w:eastAsiaTheme="minorEastAsia" w:hAnsiTheme="minorHAnsi" w:cstheme="minorHAnsi"/>
        </w:rPr>
      </w:pPr>
    </w:p>
    <w:p w14:paraId="6BD31C0C" w14:textId="15B24D16"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 xml:space="preserve">believes that everyone we </w:t>
      </w:r>
      <w:r w:rsidR="009E3F6E" w:rsidRPr="001D7F3B">
        <w:rPr>
          <w:rFonts w:asciiTheme="minorHAnsi" w:eastAsiaTheme="minorEastAsia" w:hAnsiTheme="minorHAnsi" w:cstheme="minorHAnsi"/>
        </w:rPr>
        <w:t>meet</w:t>
      </w:r>
      <w:r w:rsidRPr="001D7F3B">
        <w:rPr>
          <w:rFonts w:asciiTheme="minorHAnsi" w:eastAsiaTheme="minorEastAsia" w:hAnsiTheme="minorHAnsi" w:cstheme="minorHAnsi"/>
        </w:rPr>
        <w:t>, regardless of age, gender identity, disability, sexual orientation or ethnic origin has the right to be protected from all forms of harm, abuse, neglect and exploitation.  Close-Knit</w:t>
      </w:r>
      <w:r w:rsidR="00AF04F5" w:rsidRPr="001D7F3B">
        <w:rPr>
          <w:rFonts w:asciiTheme="minorHAnsi" w:eastAsiaTheme="minorEastAsia" w:hAnsiTheme="minorHAnsi" w:cstheme="minorHAnsi"/>
        </w:rPr>
        <w:t xml:space="preserve"> Families</w:t>
      </w:r>
      <w:r w:rsidRPr="001D7F3B">
        <w:rPr>
          <w:rFonts w:asciiTheme="minorHAnsi" w:eastAsiaTheme="minorEastAsia" w:hAnsiTheme="minorHAnsi" w:cstheme="minorHAnsi"/>
        </w:rPr>
        <w:t xml:space="preserve"> will not tolerate abuse </w:t>
      </w:r>
      <w:r w:rsidR="009E3F6E" w:rsidRPr="001D7F3B">
        <w:rPr>
          <w:rFonts w:asciiTheme="minorHAnsi" w:eastAsiaTheme="minorEastAsia" w:hAnsiTheme="minorHAnsi" w:cstheme="minorHAnsi"/>
        </w:rPr>
        <w:t>or</w:t>
      </w:r>
      <w:r w:rsidRPr="001D7F3B">
        <w:rPr>
          <w:rFonts w:asciiTheme="minorHAnsi" w:eastAsiaTheme="minorEastAsia" w:hAnsiTheme="minorHAnsi" w:cstheme="minorHAnsi"/>
        </w:rPr>
        <w:t xml:space="preserve"> exploitation by staff</w:t>
      </w:r>
      <w:r w:rsidR="00FC24B0" w:rsidRPr="001D7F3B">
        <w:rPr>
          <w:rFonts w:asciiTheme="minorHAnsi" w:eastAsiaTheme="minorEastAsia" w:hAnsiTheme="minorHAnsi" w:cstheme="minorHAnsi"/>
        </w:rPr>
        <w:t xml:space="preserve"> or of staff</w:t>
      </w:r>
      <w:r w:rsidR="009E3F6E" w:rsidRPr="001D7F3B">
        <w:rPr>
          <w:rFonts w:asciiTheme="minorHAnsi" w:eastAsiaTheme="minorEastAsia" w:hAnsiTheme="minorHAnsi" w:cstheme="minorHAnsi"/>
        </w:rPr>
        <w:t xml:space="preserve">. </w:t>
      </w:r>
    </w:p>
    <w:p w14:paraId="1CE7FC29" w14:textId="5230023D"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This policy will address the following areas of safeguarding: child safeguarding and adult safeguarding</w:t>
      </w:r>
      <w:r w:rsidR="005D6D1F">
        <w:rPr>
          <w:rFonts w:asciiTheme="minorHAnsi" w:eastAsiaTheme="minorEastAsia" w:hAnsiTheme="minorHAnsi" w:cstheme="minorHAnsi"/>
        </w:rPr>
        <w:t xml:space="preserve">, </w:t>
      </w:r>
      <w:proofErr w:type="gramStart"/>
      <w:r w:rsidR="005D6D1F">
        <w:rPr>
          <w:rFonts w:asciiTheme="minorHAnsi" w:eastAsiaTheme="minorEastAsia" w:hAnsiTheme="minorHAnsi" w:cstheme="minorHAnsi"/>
        </w:rPr>
        <w:t xml:space="preserve">including </w:t>
      </w:r>
      <w:r w:rsidRPr="001D7F3B">
        <w:rPr>
          <w:rFonts w:asciiTheme="minorHAnsi" w:eastAsiaTheme="minorEastAsia" w:hAnsiTheme="minorHAnsi" w:cstheme="minorHAnsi"/>
        </w:rPr>
        <w:t>.</w:t>
      </w:r>
      <w:proofErr w:type="gramEnd"/>
      <w:r w:rsidRPr="001D7F3B">
        <w:rPr>
          <w:rFonts w:asciiTheme="minorHAnsi" w:eastAsiaTheme="minorEastAsia" w:hAnsiTheme="minorHAnsi" w:cstheme="minorHAnsi"/>
        </w:rPr>
        <w:t xml:space="preserve"> </w:t>
      </w:r>
      <w:r w:rsidR="005D6D1F">
        <w:rPr>
          <w:rFonts w:asciiTheme="minorHAnsi" w:eastAsiaTheme="minorEastAsia" w:hAnsiTheme="minorHAnsi" w:cstheme="minorHAnsi"/>
        </w:rPr>
        <w:t>p</w:t>
      </w:r>
      <w:r w:rsidR="005D6D1F" w:rsidRPr="001D7F3B">
        <w:rPr>
          <w:rFonts w:asciiTheme="minorHAnsi" w:eastAsiaTheme="minorEastAsia" w:hAnsiTheme="minorHAnsi" w:cstheme="minorHAnsi"/>
        </w:rPr>
        <w:t>rocedures for reporting and responding to safeguarding concerns</w:t>
      </w:r>
      <w:r w:rsidR="005D6D1F">
        <w:rPr>
          <w:rFonts w:asciiTheme="minorHAnsi" w:eastAsiaTheme="minorEastAsia" w:hAnsiTheme="minorHAnsi" w:cstheme="minorHAnsi"/>
        </w:rPr>
        <w:t xml:space="preserve">.  </w:t>
      </w:r>
      <w:r w:rsidRPr="001D7F3B">
        <w:rPr>
          <w:rFonts w:asciiTheme="minorHAnsi" w:eastAsiaTheme="minorEastAsia" w:hAnsiTheme="minorHAnsi" w:cstheme="minorHAnsi"/>
        </w:rPr>
        <w:t xml:space="preserve">These key areas of safeguarding may have different policies and procedures associated with them including the following: </w:t>
      </w:r>
    </w:p>
    <w:p w14:paraId="0AC177DB" w14:textId="76C54232" w:rsidR="00C84825" w:rsidRPr="001D7F3B" w:rsidRDefault="00C84825" w:rsidP="00964208">
      <w:pPr>
        <w:pStyle w:val="ListParagraph"/>
        <w:numPr>
          <w:ilvl w:val="0"/>
          <w:numId w:val="10"/>
        </w:numPr>
        <w:spacing w:after="0" w:line="300" w:lineRule="auto"/>
        <w:rPr>
          <w:rFonts w:eastAsiaTheme="minorEastAsia" w:cstheme="minorHAnsi"/>
        </w:rPr>
      </w:pPr>
      <w:r w:rsidRPr="001D7F3B">
        <w:rPr>
          <w:rFonts w:eastAsiaTheme="minorEastAsia" w:cstheme="minorHAnsi"/>
        </w:rPr>
        <w:t>Code of Conduct</w:t>
      </w:r>
      <w:r w:rsidR="008A26E9" w:rsidRPr="001D7F3B">
        <w:rPr>
          <w:rFonts w:eastAsiaTheme="minorEastAsia" w:cstheme="minorHAnsi"/>
        </w:rPr>
        <w:t>.</w:t>
      </w:r>
    </w:p>
    <w:p w14:paraId="3B1FC08F" w14:textId="088980B0" w:rsidR="00C84825" w:rsidRPr="001D7F3B" w:rsidRDefault="00C84825" w:rsidP="00964208">
      <w:pPr>
        <w:pStyle w:val="ListParagraph"/>
        <w:numPr>
          <w:ilvl w:val="0"/>
          <w:numId w:val="10"/>
        </w:numPr>
        <w:spacing w:after="0" w:line="300" w:lineRule="auto"/>
        <w:rPr>
          <w:rFonts w:eastAsiaTheme="minorEastAsia" w:cstheme="minorHAnsi"/>
        </w:rPr>
      </w:pPr>
      <w:r w:rsidRPr="001D7F3B">
        <w:rPr>
          <w:rFonts w:eastAsiaTheme="minorEastAsia" w:cstheme="minorHAnsi"/>
        </w:rPr>
        <w:t>Anti Bullying and Harassment policy</w:t>
      </w:r>
      <w:r w:rsidR="008A26E9" w:rsidRPr="001D7F3B">
        <w:rPr>
          <w:rFonts w:eastAsiaTheme="minorEastAsia" w:cstheme="minorHAnsi"/>
        </w:rPr>
        <w:t>.</w:t>
      </w:r>
    </w:p>
    <w:p w14:paraId="4C2B0A09" w14:textId="1E1A919E" w:rsidR="00C84825" w:rsidRPr="001D7F3B" w:rsidRDefault="00C84825" w:rsidP="00964208">
      <w:pPr>
        <w:pStyle w:val="ListParagraph"/>
        <w:numPr>
          <w:ilvl w:val="0"/>
          <w:numId w:val="10"/>
        </w:numPr>
        <w:spacing w:after="0" w:line="300" w:lineRule="auto"/>
        <w:rPr>
          <w:rFonts w:eastAsiaTheme="minorEastAsia" w:cstheme="minorHAnsi"/>
        </w:rPr>
      </w:pPr>
      <w:r w:rsidRPr="001D7F3B">
        <w:rPr>
          <w:rFonts w:eastAsiaTheme="minorEastAsia" w:cstheme="minorHAnsi"/>
        </w:rPr>
        <w:t>Disclosure of Malpractice in the Workplace (Whistleblower) policy</w:t>
      </w:r>
      <w:r w:rsidR="008A26E9" w:rsidRPr="001D7F3B">
        <w:rPr>
          <w:rFonts w:eastAsiaTheme="minorEastAsia" w:cstheme="minorHAnsi"/>
        </w:rPr>
        <w:t>.</w:t>
      </w:r>
    </w:p>
    <w:p w14:paraId="16543533" w14:textId="7A7FE140" w:rsidR="00C84825" w:rsidRPr="005D6D1F" w:rsidRDefault="00C84825" w:rsidP="00964208">
      <w:pPr>
        <w:pStyle w:val="ListParagraph"/>
        <w:numPr>
          <w:ilvl w:val="0"/>
          <w:numId w:val="10"/>
        </w:numPr>
        <w:spacing w:after="0" w:line="300" w:lineRule="auto"/>
        <w:rPr>
          <w:rFonts w:eastAsiaTheme="minorEastAsia" w:cstheme="minorHAnsi"/>
        </w:rPr>
      </w:pPr>
      <w:r w:rsidRPr="001D7F3B">
        <w:rPr>
          <w:rFonts w:eastAsiaTheme="minorEastAsia" w:cstheme="minorHAnsi"/>
        </w:rPr>
        <w:t>Complaints Policy</w:t>
      </w:r>
    </w:p>
    <w:p w14:paraId="378998A1" w14:textId="591367E1" w:rsidR="00C84825" w:rsidRPr="001D7F3B" w:rsidRDefault="00C84825" w:rsidP="00964208">
      <w:pPr>
        <w:pStyle w:val="ListParagraph"/>
        <w:numPr>
          <w:ilvl w:val="0"/>
          <w:numId w:val="10"/>
        </w:numPr>
        <w:spacing w:after="0" w:line="300" w:lineRule="auto"/>
        <w:rPr>
          <w:rFonts w:eastAsiaTheme="minorEastAsia" w:cstheme="minorHAnsi"/>
        </w:rPr>
      </w:pPr>
      <w:r w:rsidRPr="001D7F3B">
        <w:rPr>
          <w:rFonts w:eastAsiaTheme="minorEastAsia" w:cstheme="minorHAnsi"/>
        </w:rPr>
        <w:t>Procedures for safeguarding in staff recruitment</w:t>
      </w:r>
      <w:r w:rsidR="008A26E9" w:rsidRPr="001D7F3B">
        <w:rPr>
          <w:rFonts w:eastAsiaTheme="minorEastAsia" w:cstheme="minorHAnsi"/>
        </w:rPr>
        <w:t>.</w:t>
      </w:r>
    </w:p>
    <w:p w14:paraId="116B7E55" w14:textId="684FA5A4" w:rsidR="1AA61D51" w:rsidRPr="001D7F3B" w:rsidRDefault="1AA61D51" w:rsidP="660B7403">
      <w:pPr>
        <w:spacing w:line="300" w:lineRule="auto"/>
        <w:rPr>
          <w:rFonts w:asciiTheme="minorHAnsi" w:eastAsiaTheme="minorEastAsia" w:hAnsiTheme="minorHAnsi" w:cstheme="minorHAnsi"/>
        </w:rPr>
      </w:pPr>
    </w:p>
    <w:p w14:paraId="3A349BFE" w14:textId="11593445"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commits to addressing safeguarding throughout its work, through the three pillars of prevention, reporting and response.</w:t>
      </w:r>
    </w:p>
    <w:p w14:paraId="66365748" w14:textId="77777777" w:rsidR="00BB1C37" w:rsidRPr="001D7F3B" w:rsidRDefault="00BB1C37" w:rsidP="660B7403">
      <w:pPr>
        <w:spacing w:line="300" w:lineRule="auto"/>
        <w:rPr>
          <w:rFonts w:asciiTheme="minorHAnsi" w:eastAsiaTheme="minorEastAsia" w:hAnsiTheme="minorHAnsi" w:cstheme="minorHAnsi"/>
        </w:rPr>
      </w:pPr>
    </w:p>
    <w:p w14:paraId="3D538923" w14:textId="77777777" w:rsidR="00BB1C37" w:rsidRPr="001D7F3B" w:rsidRDefault="00BB1C37" w:rsidP="660B7403">
      <w:pPr>
        <w:spacing w:line="300" w:lineRule="auto"/>
        <w:rPr>
          <w:rFonts w:asciiTheme="minorHAnsi" w:eastAsiaTheme="minorEastAsia" w:hAnsiTheme="minorHAnsi" w:cstheme="minorHAnsi"/>
        </w:rPr>
      </w:pPr>
    </w:p>
    <w:p w14:paraId="283A36B1" w14:textId="77777777" w:rsidR="00BB1C37" w:rsidRPr="001D7F3B" w:rsidRDefault="00BB1C37" w:rsidP="660B7403">
      <w:pPr>
        <w:spacing w:line="300" w:lineRule="auto"/>
        <w:rPr>
          <w:rFonts w:asciiTheme="minorHAnsi" w:eastAsiaTheme="minorEastAsia" w:hAnsiTheme="minorHAnsi" w:cstheme="minorHAnsi"/>
        </w:rPr>
      </w:pPr>
    </w:p>
    <w:p w14:paraId="29F8FF57" w14:textId="77777777" w:rsidR="00BB1C37" w:rsidRPr="001D7F3B" w:rsidRDefault="00BB1C37" w:rsidP="660B7403">
      <w:pPr>
        <w:spacing w:line="300" w:lineRule="auto"/>
        <w:rPr>
          <w:rFonts w:asciiTheme="minorHAnsi" w:eastAsiaTheme="minorEastAsia" w:hAnsiTheme="minorHAnsi" w:cstheme="minorHAnsi"/>
        </w:rPr>
      </w:pPr>
    </w:p>
    <w:p w14:paraId="50040E3F" w14:textId="77777777" w:rsidR="00BB1C37" w:rsidRPr="001D7F3B" w:rsidRDefault="00BB1C37" w:rsidP="660B7403">
      <w:pPr>
        <w:spacing w:line="300" w:lineRule="auto"/>
        <w:rPr>
          <w:rFonts w:asciiTheme="minorHAnsi" w:eastAsiaTheme="minorEastAsia" w:hAnsiTheme="minorHAnsi" w:cstheme="minorHAnsi"/>
        </w:rPr>
      </w:pPr>
    </w:p>
    <w:p w14:paraId="07747235" w14:textId="77777777" w:rsidR="00BB1C37" w:rsidRPr="001D7F3B" w:rsidRDefault="00BB1C37" w:rsidP="660B7403">
      <w:pPr>
        <w:spacing w:line="300" w:lineRule="auto"/>
        <w:rPr>
          <w:rFonts w:asciiTheme="minorHAnsi" w:eastAsiaTheme="minorEastAsia" w:hAnsiTheme="minorHAnsi" w:cstheme="minorHAnsi"/>
        </w:rPr>
      </w:pPr>
    </w:p>
    <w:p w14:paraId="63C89FE5" w14:textId="77777777" w:rsidR="00BB1C37" w:rsidRPr="001D7F3B" w:rsidRDefault="00BB1C37" w:rsidP="660B7403">
      <w:pPr>
        <w:spacing w:line="300" w:lineRule="auto"/>
        <w:rPr>
          <w:rFonts w:asciiTheme="minorHAnsi" w:eastAsiaTheme="minorEastAsia" w:hAnsiTheme="minorHAnsi" w:cstheme="minorHAnsi"/>
        </w:rPr>
      </w:pPr>
    </w:p>
    <w:p w14:paraId="15EFD2C0" w14:textId="77777777" w:rsidR="00BB1C37" w:rsidRPr="001D7F3B" w:rsidRDefault="00BB1C37" w:rsidP="660B7403">
      <w:pPr>
        <w:spacing w:line="300" w:lineRule="auto"/>
        <w:rPr>
          <w:rFonts w:asciiTheme="minorHAnsi" w:eastAsiaTheme="minorEastAsia" w:hAnsiTheme="minorHAnsi" w:cstheme="minorHAnsi"/>
        </w:rPr>
      </w:pPr>
    </w:p>
    <w:p w14:paraId="15E2A036" w14:textId="77777777" w:rsidR="00BB1C37" w:rsidRPr="001D7F3B" w:rsidRDefault="00BB1C37" w:rsidP="660B7403">
      <w:pPr>
        <w:spacing w:line="300" w:lineRule="auto"/>
        <w:rPr>
          <w:rFonts w:asciiTheme="minorHAnsi" w:eastAsiaTheme="minorEastAsia" w:hAnsiTheme="minorHAnsi" w:cstheme="minorHAnsi"/>
        </w:rPr>
      </w:pPr>
    </w:p>
    <w:p w14:paraId="68E0B198" w14:textId="77777777" w:rsidR="00BB1C37" w:rsidRPr="001D7F3B" w:rsidRDefault="00BB1C37" w:rsidP="660B7403">
      <w:pPr>
        <w:spacing w:line="300" w:lineRule="auto"/>
        <w:rPr>
          <w:rFonts w:asciiTheme="minorHAnsi" w:eastAsiaTheme="minorEastAsia" w:hAnsiTheme="minorHAnsi" w:cstheme="minorHAnsi"/>
        </w:rPr>
      </w:pPr>
    </w:p>
    <w:p w14:paraId="0C463862" w14:textId="77777777" w:rsidR="00BB1C37" w:rsidRPr="001D7F3B" w:rsidRDefault="00BB1C37" w:rsidP="660B7403">
      <w:pPr>
        <w:spacing w:line="300" w:lineRule="auto"/>
        <w:rPr>
          <w:rFonts w:asciiTheme="minorHAnsi" w:eastAsiaTheme="minorEastAsia" w:hAnsiTheme="minorHAnsi" w:cstheme="minorHAnsi"/>
        </w:rPr>
      </w:pPr>
    </w:p>
    <w:p w14:paraId="45B35102" w14:textId="77777777" w:rsidR="00BB1C37" w:rsidRPr="001D7F3B" w:rsidRDefault="00BB1C37" w:rsidP="660B7403">
      <w:pPr>
        <w:spacing w:line="300" w:lineRule="auto"/>
        <w:rPr>
          <w:rFonts w:asciiTheme="minorHAnsi" w:eastAsiaTheme="minorEastAsia" w:hAnsiTheme="minorHAnsi" w:cstheme="minorHAnsi"/>
        </w:rPr>
      </w:pPr>
    </w:p>
    <w:p w14:paraId="6F21E7F7" w14:textId="77777777" w:rsidR="00BB1C37" w:rsidRDefault="00BB1C37" w:rsidP="660B7403">
      <w:pPr>
        <w:spacing w:line="300" w:lineRule="auto"/>
        <w:rPr>
          <w:rFonts w:asciiTheme="minorHAnsi" w:eastAsiaTheme="minorEastAsia" w:hAnsiTheme="minorHAnsi" w:cstheme="minorHAnsi"/>
        </w:rPr>
      </w:pPr>
    </w:p>
    <w:p w14:paraId="3E638B4D" w14:textId="77777777" w:rsidR="008B6D3D" w:rsidRDefault="008B6D3D" w:rsidP="660B7403">
      <w:pPr>
        <w:spacing w:line="300" w:lineRule="auto"/>
        <w:rPr>
          <w:rFonts w:asciiTheme="minorHAnsi" w:eastAsiaTheme="minorEastAsia" w:hAnsiTheme="minorHAnsi" w:cstheme="minorHAnsi"/>
        </w:rPr>
      </w:pPr>
    </w:p>
    <w:p w14:paraId="40A0B5D0" w14:textId="77777777" w:rsidR="008B6D3D" w:rsidRPr="001D7F3B" w:rsidRDefault="008B6D3D" w:rsidP="660B7403">
      <w:pPr>
        <w:spacing w:line="300" w:lineRule="auto"/>
        <w:rPr>
          <w:rFonts w:asciiTheme="minorHAnsi" w:eastAsiaTheme="minorEastAsia" w:hAnsiTheme="minorHAnsi" w:cstheme="minorHAnsi"/>
        </w:rPr>
      </w:pPr>
    </w:p>
    <w:p w14:paraId="084AF75B" w14:textId="77777777" w:rsidR="00BB1C37" w:rsidRPr="001D7F3B" w:rsidRDefault="00BB1C37" w:rsidP="660B7403">
      <w:pPr>
        <w:spacing w:line="300" w:lineRule="auto"/>
        <w:rPr>
          <w:rFonts w:asciiTheme="minorHAnsi" w:eastAsiaTheme="minorEastAsia" w:hAnsiTheme="minorHAnsi" w:cstheme="minorHAnsi"/>
        </w:rPr>
      </w:pPr>
    </w:p>
    <w:p w14:paraId="0C325A36" w14:textId="095B66DB" w:rsidR="00C84825" w:rsidRPr="00E61FD2" w:rsidRDefault="00C84825" w:rsidP="660B7403">
      <w:pPr>
        <w:spacing w:line="300" w:lineRule="auto"/>
        <w:jc w:val="center"/>
        <w:rPr>
          <w:rFonts w:asciiTheme="minorHAnsi" w:eastAsiaTheme="minorEastAsia" w:hAnsiTheme="minorHAnsi" w:cstheme="minorHAnsi"/>
          <w:b/>
          <w:bCs/>
          <w:sz w:val="28"/>
          <w:szCs w:val="28"/>
        </w:rPr>
      </w:pPr>
      <w:r w:rsidRPr="00E61FD2">
        <w:rPr>
          <w:rFonts w:asciiTheme="minorHAnsi" w:eastAsiaTheme="minorEastAsia" w:hAnsiTheme="minorHAnsi" w:cstheme="minorHAnsi"/>
          <w:b/>
          <w:bCs/>
          <w:sz w:val="28"/>
          <w:szCs w:val="28"/>
        </w:rPr>
        <w:t>P</w:t>
      </w:r>
      <w:r w:rsidR="00EB09B6" w:rsidRPr="00E61FD2">
        <w:rPr>
          <w:rFonts w:asciiTheme="minorHAnsi" w:eastAsiaTheme="minorEastAsia" w:hAnsiTheme="minorHAnsi" w:cstheme="minorHAnsi"/>
          <w:b/>
          <w:bCs/>
          <w:sz w:val="28"/>
          <w:szCs w:val="28"/>
        </w:rPr>
        <w:t>REVENTION</w:t>
      </w:r>
    </w:p>
    <w:p w14:paraId="48E9DB20" w14:textId="77777777" w:rsidR="00394011" w:rsidRPr="001D7F3B" w:rsidRDefault="00394011" w:rsidP="660B7403">
      <w:pPr>
        <w:pStyle w:val="Heading3"/>
        <w:spacing w:before="0" w:after="0" w:line="300" w:lineRule="auto"/>
        <w:rPr>
          <w:rFonts w:asciiTheme="minorHAnsi" w:eastAsiaTheme="minorEastAsia" w:hAnsiTheme="minorHAnsi" w:cstheme="minorHAnsi"/>
          <w:color w:val="auto"/>
          <w:sz w:val="20"/>
          <w:szCs w:val="20"/>
        </w:rPr>
      </w:pPr>
    </w:p>
    <w:p w14:paraId="02BB6F9C" w14:textId="0B514C54" w:rsidR="00C84825" w:rsidRPr="001D7F3B" w:rsidRDefault="00C84825" w:rsidP="660B7403">
      <w:pPr>
        <w:pStyle w:val="Heading3"/>
        <w:spacing w:before="0" w:after="0" w:line="300" w:lineRule="auto"/>
        <w:rPr>
          <w:rFonts w:asciiTheme="minorHAnsi" w:eastAsiaTheme="minorEastAsia" w:hAnsiTheme="minorHAnsi" w:cstheme="minorHAnsi"/>
          <w:color w:val="auto"/>
          <w:sz w:val="28"/>
          <w:szCs w:val="28"/>
        </w:rPr>
      </w:pPr>
      <w:r w:rsidRPr="001D7F3B">
        <w:rPr>
          <w:rFonts w:asciiTheme="minorHAnsi" w:eastAsiaTheme="minorEastAsia" w:hAnsiTheme="minorHAnsi" w:cstheme="minorHAnsi"/>
          <w:color w:val="auto"/>
          <w:sz w:val="28"/>
          <w:szCs w:val="28"/>
        </w:rPr>
        <w:t xml:space="preserve">Close-Knit </w:t>
      </w:r>
      <w:r w:rsidR="00AF04F5" w:rsidRPr="001D7F3B">
        <w:rPr>
          <w:rFonts w:asciiTheme="minorHAnsi" w:eastAsiaTheme="minorEastAsia" w:hAnsiTheme="minorHAnsi" w:cstheme="minorHAnsi"/>
          <w:color w:val="auto"/>
          <w:sz w:val="28"/>
          <w:szCs w:val="28"/>
        </w:rPr>
        <w:t xml:space="preserve">Families </w:t>
      </w:r>
      <w:r w:rsidRPr="001D7F3B">
        <w:rPr>
          <w:rFonts w:asciiTheme="minorHAnsi" w:eastAsiaTheme="minorEastAsia" w:hAnsiTheme="minorHAnsi" w:cstheme="minorHAnsi"/>
          <w:color w:val="auto"/>
          <w:sz w:val="28"/>
          <w:szCs w:val="28"/>
        </w:rPr>
        <w:t>responsibilities</w:t>
      </w:r>
    </w:p>
    <w:p w14:paraId="6BB56AAB" w14:textId="5C1B0AA8"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Close-Knit</w:t>
      </w:r>
      <w:r w:rsidR="00AF04F5" w:rsidRPr="001D7F3B">
        <w:rPr>
          <w:rFonts w:asciiTheme="minorHAnsi" w:eastAsiaTheme="minorEastAsia" w:hAnsiTheme="minorHAnsi" w:cstheme="minorHAnsi"/>
        </w:rPr>
        <w:t xml:space="preserve"> Families</w:t>
      </w:r>
      <w:r w:rsidRPr="001D7F3B">
        <w:rPr>
          <w:rFonts w:asciiTheme="minorHAnsi" w:eastAsiaTheme="minorEastAsia" w:hAnsiTheme="minorHAnsi" w:cstheme="minorHAnsi"/>
        </w:rPr>
        <w:t xml:space="preserve"> will:</w:t>
      </w:r>
    </w:p>
    <w:p w14:paraId="29CA0867" w14:textId="5884FD40" w:rsidR="00C84825" w:rsidRPr="001D7F3B" w:rsidRDefault="00C84825" w:rsidP="660B7403">
      <w:pPr>
        <w:pStyle w:val="ListParagraph"/>
        <w:numPr>
          <w:ilvl w:val="0"/>
          <w:numId w:val="5"/>
        </w:numPr>
        <w:spacing w:after="0" w:line="300" w:lineRule="auto"/>
        <w:rPr>
          <w:rFonts w:eastAsiaTheme="minorEastAsia" w:cstheme="minorHAnsi"/>
          <w:lang w:val="en-US"/>
        </w:rPr>
      </w:pPr>
      <w:r w:rsidRPr="001D7F3B">
        <w:rPr>
          <w:rFonts w:eastAsiaTheme="minorEastAsia" w:cstheme="minorHAnsi"/>
          <w:lang w:val="en-US"/>
        </w:rPr>
        <w:t>Ensure all staff have access to, are familiar with, and know their responsibilities within this policy</w:t>
      </w:r>
      <w:r w:rsidR="008A26E9" w:rsidRPr="001D7F3B">
        <w:rPr>
          <w:rFonts w:eastAsiaTheme="minorEastAsia" w:cstheme="minorHAnsi"/>
          <w:lang w:val="en-US"/>
        </w:rPr>
        <w:t>.</w:t>
      </w:r>
    </w:p>
    <w:p w14:paraId="46B11F93" w14:textId="00F46A47" w:rsidR="00C84825" w:rsidRPr="001D7F3B" w:rsidRDefault="00C84825" w:rsidP="660B7403">
      <w:pPr>
        <w:pStyle w:val="ListParagraph"/>
        <w:numPr>
          <w:ilvl w:val="0"/>
          <w:numId w:val="5"/>
        </w:numPr>
        <w:spacing w:after="0" w:line="300" w:lineRule="auto"/>
        <w:rPr>
          <w:rFonts w:eastAsiaTheme="minorEastAsia" w:cstheme="minorHAnsi"/>
          <w:lang w:val="en-US"/>
        </w:rPr>
      </w:pPr>
      <w:r w:rsidRPr="001D7F3B">
        <w:rPr>
          <w:rFonts w:eastAsiaTheme="minorEastAsia" w:cstheme="minorHAnsi"/>
          <w:lang w:val="en-US"/>
        </w:rPr>
        <w:t xml:space="preserve">Design and undertake all its </w:t>
      </w:r>
      <w:r w:rsidR="00AF04F5" w:rsidRPr="001D7F3B">
        <w:rPr>
          <w:rFonts w:eastAsiaTheme="minorEastAsia" w:cstheme="minorHAnsi"/>
          <w:lang w:val="en-US"/>
        </w:rPr>
        <w:t>program</w:t>
      </w:r>
      <w:r w:rsidR="00B07BAC" w:rsidRPr="001D7F3B">
        <w:rPr>
          <w:rFonts w:eastAsiaTheme="minorEastAsia" w:cstheme="minorHAnsi"/>
          <w:lang w:val="en-US"/>
        </w:rPr>
        <w:t>me</w:t>
      </w:r>
      <w:r w:rsidR="00AF04F5" w:rsidRPr="001D7F3B">
        <w:rPr>
          <w:rFonts w:eastAsiaTheme="minorEastAsia" w:cstheme="minorHAnsi"/>
          <w:lang w:val="en-US"/>
        </w:rPr>
        <w:t>s</w:t>
      </w:r>
      <w:r w:rsidRPr="001D7F3B">
        <w:rPr>
          <w:rFonts w:eastAsiaTheme="minorEastAsia" w:cstheme="minorHAnsi"/>
          <w:lang w:val="en-US"/>
        </w:rPr>
        <w:t xml:space="preserve"> and activities in a way that protects people from any risk of harm that may arise from their </w:t>
      </w:r>
      <w:proofErr w:type="gramStart"/>
      <w:r w:rsidRPr="001D7F3B">
        <w:rPr>
          <w:rFonts w:eastAsiaTheme="minorEastAsia" w:cstheme="minorHAnsi"/>
          <w:lang w:val="en-US"/>
        </w:rPr>
        <w:t>coming into contact with</w:t>
      </w:r>
      <w:proofErr w:type="gramEnd"/>
      <w:r w:rsidRPr="001D7F3B">
        <w:rPr>
          <w:rFonts w:eastAsiaTheme="minorEastAsia" w:cstheme="minorHAnsi"/>
          <w:lang w:val="en-US"/>
        </w:rPr>
        <w:t xml:space="preserve"> </w:t>
      </w:r>
      <w:r w:rsidRPr="001D7F3B">
        <w:rPr>
          <w:rFonts w:eastAsiaTheme="minorEastAsia" w:cstheme="minorHAnsi"/>
        </w:rPr>
        <w:t>Close-Knit</w:t>
      </w:r>
      <w:r w:rsidR="00AF04F5" w:rsidRPr="001D7F3B">
        <w:rPr>
          <w:rFonts w:eastAsiaTheme="minorEastAsia" w:cstheme="minorHAnsi"/>
        </w:rPr>
        <w:t xml:space="preserve"> Families</w:t>
      </w:r>
      <w:r w:rsidRPr="001D7F3B">
        <w:rPr>
          <w:rFonts w:eastAsiaTheme="minorEastAsia" w:cstheme="minorHAnsi"/>
        </w:rPr>
        <w:t>. This includes the way in which information about individuals in our programmes is gathered and communicated</w:t>
      </w:r>
      <w:r w:rsidR="008A26E9" w:rsidRPr="001D7F3B">
        <w:rPr>
          <w:rFonts w:eastAsiaTheme="minorEastAsia" w:cstheme="minorHAnsi"/>
        </w:rPr>
        <w:t>.</w:t>
      </w:r>
    </w:p>
    <w:p w14:paraId="1415212C" w14:textId="629D6288" w:rsidR="00C84825" w:rsidRPr="001D7F3B" w:rsidRDefault="00C84825" w:rsidP="660B7403">
      <w:pPr>
        <w:pStyle w:val="ListParagraph"/>
        <w:numPr>
          <w:ilvl w:val="0"/>
          <w:numId w:val="5"/>
        </w:numPr>
        <w:spacing w:after="0" w:line="300" w:lineRule="auto"/>
        <w:rPr>
          <w:rFonts w:eastAsiaTheme="minorEastAsia" w:cstheme="minorHAnsi"/>
          <w:lang w:val="en-US"/>
        </w:rPr>
      </w:pPr>
      <w:r w:rsidRPr="001D7F3B">
        <w:rPr>
          <w:rFonts w:eastAsiaTheme="minorEastAsia" w:cstheme="minorHAnsi"/>
          <w:lang w:val="en-US"/>
        </w:rPr>
        <w:t>Implement stringent safeguarding procedures when recruiting, managing and deploying staff</w:t>
      </w:r>
      <w:r w:rsidR="009E3F6E" w:rsidRPr="001D7F3B">
        <w:rPr>
          <w:rFonts w:eastAsiaTheme="minorEastAsia" w:cstheme="minorHAnsi"/>
          <w:lang w:val="en-US"/>
        </w:rPr>
        <w:t>.</w:t>
      </w:r>
    </w:p>
    <w:p w14:paraId="4D064655" w14:textId="7323FE92" w:rsidR="00C84825" w:rsidRPr="001D7F3B" w:rsidRDefault="00C84825" w:rsidP="616734F1">
      <w:pPr>
        <w:pStyle w:val="ListParagraph"/>
        <w:numPr>
          <w:ilvl w:val="0"/>
          <w:numId w:val="5"/>
        </w:numPr>
        <w:spacing w:after="0" w:line="300" w:lineRule="auto"/>
        <w:rPr>
          <w:rFonts w:eastAsiaTheme="minorEastAsia" w:cstheme="minorHAnsi"/>
        </w:rPr>
      </w:pPr>
      <w:r w:rsidRPr="001D7F3B">
        <w:rPr>
          <w:rFonts w:eastAsiaTheme="minorEastAsia" w:cstheme="minorHAnsi"/>
        </w:rPr>
        <w:t xml:space="preserve">Ensure staff receive training on safeguarding at a level commensurate with their role in the </w:t>
      </w:r>
      <w:r w:rsidR="009E3F6E" w:rsidRPr="001D7F3B">
        <w:rPr>
          <w:rFonts w:eastAsiaTheme="minorEastAsia" w:cstheme="minorHAnsi"/>
        </w:rPr>
        <w:t>organi</w:t>
      </w:r>
      <w:r w:rsidR="1876E402" w:rsidRPr="001D7F3B">
        <w:rPr>
          <w:rFonts w:eastAsiaTheme="minorEastAsia" w:cstheme="minorHAnsi"/>
        </w:rPr>
        <w:t>s</w:t>
      </w:r>
      <w:r w:rsidR="009E3F6E" w:rsidRPr="001D7F3B">
        <w:rPr>
          <w:rFonts w:eastAsiaTheme="minorEastAsia" w:cstheme="minorHAnsi"/>
        </w:rPr>
        <w:t>ation.</w:t>
      </w:r>
      <w:r w:rsidR="7B4700C6" w:rsidRPr="001D7F3B">
        <w:rPr>
          <w:rFonts w:eastAsiaTheme="minorEastAsia" w:cstheme="minorHAnsi"/>
        </w:rPr>
        <w:t xml:space="preserve">  </w:t>
      </w:r>
    </w:p>
    <w:p w14:paraId="09A65580" w14:textId="2CC66331" w:rsidR="00C84825" w:rsidRPr="001D7F3B" w:rsidRDefault="352DC311" w:rsidP="660B7403">
      <w:pPr>
        <w:pStyle w:val="ListParagraph"/>
        <w:numPr>
          <w:ilvl w:val="0"/>
          <w:numId w:val="5"/>
        </w:numPr>
        <w:spacing w:after="0" w:line="300" w:lineRule="auto"/>
        <w:rPr>
          <w:rFonts w:eastAsiaTheme="minorEastAsia" w:cstheme="minorHAnsi"/>
          <w:lang w:val="en-US"/>
        </w:rPr>
      </w:pPr>
      <w:r w:rsidRPr="001D7F3B">
        <w:rPr>
          <w:rFonts w:eastAsiaTheme="minorEastAsia" w:cstheme="minorHAnsi"/>
          <w:lang w:val="en-US"/>
        </w:rPr>
        <w:t xml:space="preserve">Ensure </w:t>
      </w:r>
      <w:proofErr w:type="gramStart"/>
      <w:r w:rsidRPr="001D7F3B">
        <w:rPr>
          <w:rFonts w:eastAsiaTheme="minorEastAsia" w:cstheme="minorHAnsi"/>
          <w:lang w:val="en-US"/>
        </w:rPr>
        <w:t>a</w:t>
      </w:r>
      <w:r w:rsidR="7B4700C6" w:rsidRPr="001D7F3B">
        <w:rPr>
          <w:rFonts w:eastAsiaTheme="minorEastAsia" w:cstheme="minorHAnsi"/>
          <w:lang w:val="en-US"/>
        </w:rPr>
        <w:t>ll of</w:t>
      </w:r>
      <w:proofErr w:type="gramEnd"/>
      <w:r w:rsidR="7B4700C6" w:rsidRPr="001D7F3B">
        <w:rPr>
          <w:rFonts w:eastAsiaTheme="minorEastAsia" w:cstheme="minorHAnsi"/>
          <w:lang w:val="en-US"/>
        </w:rPr>
        <w:t xml:space="preserve"> staff, volunteers and trustees will </w:t>
      </w:r>
      <w:r w:rsidR="51767A88" w:rsidRPr="001D7F3B">
        <w:rPr>
          <w:rFonts w:eastAsiaTheme="minorEastAsia" w:cstheme="minorHAnsi"/>
          <w:lang w:val="en-US"/>
        </w:rPr>
        <w:t>complete</w:t>
      </w:r>
      <w:r w:rsidR="7B4700C6" w:rsidRPr="001D7F3B">
        <w:rPr>
          <w:rFonts w:eastAsiaTheme="minorEastAsia" w:cstheme="minorHAnsi"/>
          <w:lang w:val="en-US"/>
        </w:rPr>
        <w:t xml:space="preserve"> </w:t>
      </w:r>
      <w:r w:rsidR="632775E7" w:rsidRPr="001D7F3B">
        <w:rPr>
          <w:rFonts w:eastAsiaTheme="minorEastAsia" w:cstheme="minorHAnsi"/>
          <w:lang w:val="en-US"/>
        </w:rPr>
        <w:t xml:space="preserve">up-to-date </w:t>
      </w:r>
      <w:proofErr w:type="gramStart"/>
      <w:r w:rsidR="632775E7" w:rsidRPr="001D7F3B">
        <w:rPr>
          <w:rFonts w:eastAsiaTheme="minorEastAsia" w:cstheme="minorHAnsi"/>
          <w:lang w:val="en-US"/>
        </w:rPr>
        <w:t>safeguarding</w:t>
      </w:r>
      <w:proofErr w:type="gramEnd"/>
      <w:r w:rsidR="632775E7" w:rsidRPr="001D7F3B">
        <w:rPr>
          <w:rFonts w:eastAsiaTheme="minorEastAsia" w:cstheme="minorHAnsi"/>
          <w:lang w:val="en-US"/>
        </w:rPr>
        <w:t xml:space="preserve"> adult and children training every 2 years</w:t>
      </w:r>
    </w:p>
    <w:p w14:paraId="4D2AD209" w14:textId="268B1546" w:rsidR="00C84825" w:rsidRPr="001D7F3B" w:rsidRDefault="00C84825" w:rsidP="660B7403">
      <w:pPr>
        <w:pStyle w:val="ListParagraph"/>
        <w:numPr>
          <w:ilvl w:val="0"/>
          <w:numId w:val="5"/>
        </w:numPr>
        <w:spacing w:after="0" w:line="300" w:lineRule="auto"/>
        <w:rPr>
          <w:rFonts w:eastAsiaTheme="minorEastAsia" w:cstheme="minorHAnsi"/>
          <w:lang w:val="en-US"/>
        </w:rPr>
      </w:pPr>
      <w:r w:rsidRPr="001D7F3B">
        <w:rPr>
          <w:rFonts w:eastAsiaTheme="minorEastAsia" w:cstheme="minorHAnsi"/>
        </w:rPr>
        <w:t>Follow up on reports of safeguarding concerns promptly and according to due process</w:t>
      </w:r>
      <w:r w:rsidR="009E3F6E" w:rsidRPr="001D7F3B">
        <w:rPr>
          <w:rFonts w:eastAsiaTheme="minorEastAsia" w:cstheme="minorHAnsi"/>
        </w:rPr>
        <w:t>.</w:t>
      </w:r>
    </w:p>
    <w:p w14:paraId="7EC8887F" w14:textId="77777777" w:rsidR="00C84825" w:rsidRPr="001D7F3B" w:rsidRDefault="00C84825" w:rsidP="660B7403">
      <w:pPr>
        <w:spacing w:line="300" w:lineRule="auto"/>
        <w:rPr>
          <w:rFonts w:asciiTheme="minorHAnsi" w:eastAsiaTheme="minorEastAsia" w:hAnsiTheme="minorHAnsi" w:cstheme="minorHAnsi"/>
          <w:b/>
          <w:bCs/>
        </w:rPr>
      </w:pPr>
    </w:p>
    <w:p w14:paraId="6E29592F" w14:textId="77777777" w:rsidR="00C84825" w:rsidRPr="001D7F3B" w:rsidRDefault="00C84825" w:rsidP="660B7403">
      <w:pPr>
        <w:pStyle w:val="Heading3"/>
        <w:spacing w:before="0" w:after="0" w:line="300" w:lineRule="auto"/>
        <w:rPr>
          <w:rFonts w:asciiTheme="minorHAnsi" w:eastAsiaTheme="minorEastAsia" w:hAnsiTheme="minorHAnsi" w:cstheme="minorHAnsi"/>
          <w:color w:val="auto"/>
          <w:sz w:val="28"/>
          <w:szCs w:val="28"/>
        </w:rPr>
      </w:pPr>
      <w:r w:rsidRPr="001D7F3B">
        <w:rPr>
          <w:rFonts w:asciiTheme="minorHAnsi" w:eastAsiaTheme="minorEastAsia" w:hAnsiTheme="minorHAnsi" w:cstheme="minorHAnsi"/>
          <w:color w:val="auto"/>
          <w:sz w:val="28"/>
          <w:szCs w:val="28"/>
        </w:rPr>
        <w:t>Staff responsibilities</w:t>
      </w:r>
    </w:p>
    <w:p w14:paraId="553EEBC8" w14:textId="3CAF1DE9"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 xml:space="preserve">staff must not harm any adult or child in any way and </w:t>
      </w:r>
      <w:r w:rsidR="00F63B34" w:rsidRPr="001D7F3B">
        <w:rPr>
          <w:rFonts w:asciiTheme="minorHAnsi" w:eastAsiaTheme="minorEastAsia" w:hAnsiTheme="minorHAnsi" w:cstheme="minorHAnsi"/>
        </w:rPr>
        <w:t xml:space="preserve">must </w:t>
      </w:r>
      <w:r w:rsidR="009E3F6E" w:rsidRPr="001D7F3B">
        <w:rPr>
          <w:rFonts w:asciiTheme="minorHAnsi" w:eastAsiaTheme="minorEastAsia" w:hAnsiTheme="minorHAnsi" w:cstheme="minorHAnsi"/>
        </w:rPr>
        <w:t>always follow the staff code of conduct</w:t>
      </w:r>
      <w:r w:rsidRPr="001D7F3B">
        <w:rPr>
          <w:rFonts w:asciiTheme="minorHAnsi" w:eastAsiaTheme="minorEastAsia" w:hAnsiTheme="minorHAnsi" w:cstheme="minorHAnsi"/>
        </w:rPr>
        <w:t xml:space="preserve">.  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staff must not:</w:t>
      </w:r>
    </w:p>
    <w:p w14:paraId="69E84A4B" w14:textId="3B9DDA18" w:rsidR="00C84825" w:rsidRPr="001D7F3B" w:rsidRDefault="00C84825" w:rsidP="660B7403">
      <w:pPr>
        <w:pStyle w:val="ListParagraph"/>
        <w:numPr>
          <w:ilvl w:val="0"/>
          <w:numId w:val="7"/>
        </w:numPr>
        <w:spacing w:after="0" w:line="300" w:lineRule="auto"/>
        <w:ind w:left="709"/>
        <w:rPr>
          <w:rFonts w:eastAsiaTheme="minorEastAsia" w:cstheme="minorHAnsi"/>
        </w:rPr>
      </w:pPr>
      <w:r w:rsidRPr="001D7F3B">
        <w:rPr>
          <w:rFonts w:eastAsiaTheme="minorEastAsia" w:cstheme="minorHAnsi"/>
        </w:rPr>
        <w:t>Exchange money, employment, goods or services to beneficiaries of assistance</w:t>
      </w:r>
      <w:r w:rsidR="008A26E9" w:rsidRPr="001D7F3B">
        <w:rPr>
          <w:rFonts w:eastAsiaTheme="minorEastAsia" w:cstheme="minorHAnsi"/>
        </w:rPr>
        <w:t>.</w:t>
      </w:r>
    </w:p>
    <w:p w14:paraId="0F771C01" w14:textId="31C49C51" w:rsidR="00C84825" w:rsidRPr="001D7F3B" w:rsidRDefault="00C84825" w:rsidP="660B7403">
      <w:pPr>
        <w:pStyle w:val="ListParagraph"/>
        <w:numPr>
          <w:ilvl w:val="0"/>
          <w:numId w:val="4"/>
        </w:numPr>
        <w:spacing w:after="0" w:line="300" w:lineRule="auto"/>
        <w:rPr>
          <w:rFonts w:eastAsiaTheme="minorEastAsia" w:cstheme="minorHAnsi"/>
        </w:rPr>
      </w:pPr>
      <w:r w:rsidRPr="001D7F3B">
        <w:rPr>
          <w:rFonts w:eastAsiaTheme="minorEastAsia" w:cstheme="minorHAnsi"/>
        </w:rPr>
        <w:t>Engage in any sexual relationships with beneficiaries of assistance, since these are based on inherently unequal power dynamics</w:t>
      </w:r>
      <w:r w:rsidR="008A26E9" w:rsidRPr="001D7F3B">
        <w:rPr>
          <w:rFonts w:eastAsiaTheme="minorEastAsia" w:cstheme="minorHAnsi"/>
        </w:rPr>
        <w:t>.</w:t>
      </w:r>
    </w:p>
    <w:p w14:paraId="51BA1E32" w14:textId="58563038"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Additionally, 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staff are obliged to:</w:t>
      </w:r>
    </w:p>
    <w:p w14:paraId="6C254784" w14:textId="5EADAD4F" w:rsidR="00C84825" w:rsidRPr="001D7F3B" w:rsidRDefault="00C84825" w:rsidP="660B7403">
      <w:pPr>
        <w:pStyle w:val="ListParagraph"/>
        <w:numPr>
          <w:ilvl w:val="0"/>
          <w:numId w:val="6"/>
        </w:numPr>
        <w:spacing w:after="0" w:line="300" w:lineRule="auto"/>
        <w:ind w:left="709"/>
        <w:rPr>
          <w:rFonts w:eastAsiaTheme="minorEastAsia" w:cstheme="minorHAnsi"/>
          <w:lang w:val="en-US"/>
        </w:rPr>
      </w:pPr>
      <w:proofErr w:type="gramStart"/>
      <w:r w:rsidRPr="001D7F3B">
        <w:rPr>
          <w:rFonts w:eastAsiaTheme="minorEastAsia" w:cstheme="minorHAnsi"/>
          <w:lang w:val="en-US"/>
        </w:rPr>
        <w:t>Contribute</w:t>
      </w:r>
      <w:proofErr w:type="gramEnd"/>
      <w:r w:rsidRPr="001D7F3B">
        <w:rPr>
          <w:rFonts w:eastAsiaTheme="minorEastAsia" w:cstheme="minorHAnsi"/>
          <w:lang w:val="en-US"/>
        </w:rPr>
        <w:t xml:space="preserve"> to creating and maintaining an environment that prevents safeguarding violations and promotes the implementation of the Safeguarding Policy</w:t>
      </w:r>
      <w:r w:rsidR="008A26E9" w:rsidRPr="001D7F3B">
        <w:rPr>
          <w:rFonts w:eastAsiaTheme="minorEastAsia" w:cstheme="minorHAnsi"/>
          <w:lang w:val="en-US"/>
        </w:rPr>
        <w:t>.</w:t>
      </w:r>
    </w:p>
    <w:p w14:paraId="6D358D9C" w14:textId="5BA34923" w:rsidR="00C84825" w:rsidRPr="001D7F3B" w:rsidRDefault="00C84825" w:rsidP="660B7403">
      <w:pPr>
        <w:pStyle w:val="ListParagraph"/>
        <w:numPr>
          <w:ilvl w:val="0"/>
          <w:numId w:val="6"/>
        </w:numPr>
        <w:spacing w:after="0" w:line="300" w:lineRule="auto"/>
        <w:ind w:left="709"/>
        <w:rPr>
          <w:rFonts w:eastAsiaTheme="minorEastAsia" w:cstheme="minorHAnsi"/>
          <w:lang w:val="en-US"/>
        </w:rPr>
      </w:pPr>
      <w:r w:rsidRPr="001D7F3B">
        <w:rPr>
          <w:rFonts w:eastAsiaTheme="minorEastAsia" w:cstheme="minorHAnsi"/>
          <w:lang w:val="en-US"/>
        </w:rPr>
        <w:t xml:space="preserve">Report any concerns or suspicions regarding safeguarding violations by a </w:t>
      </w:r>
      <w:r w:rsidRPr="001D7F3B">
        <w:rPr>
          <w:rFonts w:eastAsiaTheme="minorEastAsia" w:cstheme="minorHAnsi"/>
        </w:rPr>
        <w:t xml:space="preserve">Close-Knit </w:t>
      </w:r>
      <w:r w:rsidR="00AF04F5" w:rsidRPr="001D7F3B">
        <w:rPr>
          <w:rFonts w:eastAsiaTheme="minorEastAsia" w:cstheme="minorHAnsi"/>
        </w:rPr>
        <w:t>Families</w:t>
      </w:r>
      <w:r w:rsidR="00AF04F5" w:rsidRPr="001D7F3B">
        <w:rPr>
          <w:rFonts w:eastAsiaTheme="minorEastAsia" w:cstheme="minorHAnsi"/>
          <w:lang w:val="en-US"/>
        </w:rPr>
        <w:t xml:space="preserve"> </w:t>
      </w:r>
      <w:r w:rsidRPr="001D7F3B">
        <w:rPr>
          <w:rFonts w:eastAsiaTheme="minorEastAsia" w:cstheme="minorHAnsi"/>
          <w:lang w:val="en-US"/>
        </w:rPr>
        <w:t>staff member to the appropriate staff member</w:t>
      </w:r>
      <w:r w:rsidR="008A26E9" w:rsidRPr="001D7F3B">
        <w:rPr>
          <w:rFonts w:eastAsiaTheme="minorEastAsia" w:cstheme="minorHAnsi"/>
          <w:lang w:val="en-US"/>
        </w:rPr>
        <w:t>.</w:t>
      </w:r>
    </w:p>
    <w:p w14:paraId="3A8680D9" w14:textId="038DF806" w:rsidR="00C84825" w:rsidRPr="001D7F3B" w:rsidRDefault="00C84825" w:rsidP="660B7403">
      <w:pPr>
        <w:pStyle w:val="ListParagraph"/>
        <w:numPr>
          <w:ilvl w:val="0"/>
          <w:numId w:val="6"/>
        </w:numPr>
        <w:spacing w:after="0" w:line="300" w:lineRule="auto"/>
        <w:ind w:left="709"/>
        <w:rPr>
          <w:rFonts w:eastAsiaTheme="minorEastAsia" w:cstheme="minorHAnsi"/>
          <w:lang w:val="en-US"/>
        </w:rPr>
      </w:pPr>
      <w:r w:rsidRPr="001D7F3B">
        <w:rPr>
          <w:rFonts w:eastAsiaTheme="minorEastAsia" w:cstheme="minorHAnsi"/>
          <w:shd w:val="clear" w:color="auto" w:fill="FFFFFF"/>
        </w:rPr>
        <w:lastRenderedPageBreak/>
        <w:t xml:space="preserve">Work with other professionals to share information where relevant </w:t>
      </w:r>
      <w:r w:rsidR="00897D37" w:rsidRPr="001D7F3B">
        <w:rPr>
          <w:rFonts w:eastAsiaTheme="minorEastAsia" w:cstheme="minorHAnsi"/>
          <w:shd w:val="clear" w:color="auto" w:fill="FFFFFF"/>
        </w:rPr>
        <w:t>to</w:t>
      </w:r>
      <w:r w:rsidRPr="001D7F3B">
        <w:rPr>
          <w:rFonts w:eastAsiaTheme="minorEastAsia" w:cstheme="minorHAnsi"/>
          <w:shd w:val="clear" w:color="auto" w:fill="FFFFFF"/>
        </w:rPr>
        <w:t xml:space="preserve"> safeguard children and vulnerable adults. This includes reporting any safeguarding concerns to the relevant body.</w:t>
      </w:r>
    </w:p>
    <w:p w14:paraId="705B4199" w14:textId="77777777" w:rsidR="00423F1E" w:rsidRPr="00423F1E" w:rsidRDefault="00423F1E" w:rsidP="00423F1E">
      <w:pPr>
        <w:pStyle w:val="Heading2"/>
        <w:spacing w:before="0" w:after="0" w:line="300" w:lineRule="auto"/>
        <w:rPr>
          <w:rFonts w:asciiTheme="minorHAnsi" w:eastAsiaTheme="minorEastAsia" w:hAnsiTheme="minorHAnsi" w:cstheme="minorHAnsi"/>
          <w:b/>
          <w:color w:val="auto"/>
          <w:sz w:val="28"/>
          <w:szCs w:val="28"/>
        </w:rPr>
      </w:pPr>
      <w:r w:rsidRPr="00423F1E">
        <w:rPr>
          <w:rFonts w:asciiTheme="minorHAnsi" w:eastAsiaTheme="minorEastAsia" w:hAnsiTheme="minorHAnsi" w:cstheme="minorHAnsi"/>
          <w:b/>
          <w:color w:val="auto"/>
          <w:sz w:val="28"/>
          <w:szCs w:val="28"/>
          <w:highlight w:val="yellow"/>
        </w:rPr>
        <w:lastRenderedPageBreak/>
        <w:t>Working With External Agencies</w:t>
      </w:r>
    </w:p>
    <w:p w14:paraId="77F07221" w14:textId="77777777" w:rsidR="00423F1E" w:rsidRPr="00423F1E" w:rsidRDefault="00423F1E" w:rsidP="00423F1E">
      <w:pPr>
        <w:pStyle w:val="Heading2"/>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Close</w:t>
      </w:r>
      <w:r w:rsidRPr="00423F1E">
        <w:rPr>
          <w:rFonts w:asciiTheme="minorHAnsi" w:eastAsiaTheme="minorEastAsia" w:hAnsiTheme="minorHAnsi" w:cstheme="minorHAnsi"/>
          <w:bCs w:val="0"/>
          <w:color w:val="auto"/>
          <w:sz w:val="24"/>
          <w:szCs w:val="24"/>
        </w:rPr>
        <w:noBreakHyphen/>
        <w:t>Knit Families recognises that effective safeguarding depends on strong partnership working with external organisations and agencies. To ensure that everyone we work with upholds the same standards of protection, the following requirements apply:</w:t>
      </w:r>
    </w:p>
    <w:p w14:paraId="7507DE0F" w14:textId="77777777" w:rsidR="004F72BD" w:rsidRDefault="004F72BD" w:rsidP="00423F1E">
      <w:pPr>
        <w:pStyle w:val="Heading2"/>
        <w:spacing w:before="0" w:after="0" w:line="300" w:lineRule="auto"/>
        <w:rPr>
          <w:rFonts w:asciiTheme="minorHAnsi" w:eastAsiaTheme="minorEastAsia" w:hAnsiTheme="minorHAnsi" w:cstheme="minorHAnsi"/>
          <w:bCs w:val="0"/>
          <w:color w:val="auto"/>
          <w:sz w:val="24"/>
          <w:szCs w:val="24"/>
          <w:u w:val="single"/>
        </w:rPr>
      </w:pPr>
    </w:p>
    <w:p w14:paraId="5E575D63" w14:textId="17C17DE8" w:rsidR="00423F1E" w:rsidRPr="00423F1E" w:rsidRDefault="00423F1E" w:rsidP="00423F1E">
      <w:pPr>
        <w:pStyle w:val="Heading2"/>
        <w:spacing w:before="0" w:after="0" w:line="300" w:lineRule="auto"/>
        <w:rPr>
          <w:rFonts w:asciiTheme="minorHAnsi" w:eastAsiaTheme="minorEastAsia" w:hAnsiTheme="minorHAnsi" w:cstheme="minorHAnsi"/>
          <w:bCs w:val="0"/>
          <w:color w:val="auto"/>
          <w:sz w:val="24"/>
          <w:szCs w:val="24"/>
          <w:u w:val="single"/>
        </w:rPr>
      </w:pPr>
      <w:r w:rsidRPr="00423F1E">
        <w:rPr>
          <w:rFonts w:asciiTheme="minorHAnsi" w:eastAsiaTheme="minorEastAsia" w:hAnsiTheme="minorHAnsi" w:cstheme="minorHAnsi"/>
          <w:bCs w:val="0"/>
          <w:color w:val="auto"/>
          <w:sz w:val="24"/>
          <w:szCs w:val="24"/>
          <w:u w:val="single"/>
        </w:rPr>
        <w:t>Expectations of External Agencies</w:t>
      </w:r>
    </w:p>
    <w:p w14:paraId="58A6937A" w14:textId="17592B4E" w:rsidR="00423F1E" w:rsidRPr="00423F1E" w:rsidRDefault="00423F1E" w:rsidP="00964208">
      <w:pPr>
        <w:pStyle w:val="Heading2"/>
        <w:numPr>
          <w:ilvl w:val="0"/>
          <w:numId w:val="136"/>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Close</w:t>
      </w:r>
      <w:r w:rsidRPr="00423F1E">
        <w:rPr>
          <w:rFonts w:asciiTheme="minorHAnsi" w:eastAsiaTheme="minorEastAsia" w:hAnsiTheme="minorHAnsi" w:cstheme="minorHAnsi"/>
          <w:bCs w:val="0"/>
          <w:color w:val="auto"/>
          <w:sz w:val="24"/>
          <w:szCs w:val="24"/>
        </w:rPr>
        <w:noBreakHyphen/>
        <w:t xml:space="preserve">Knit Families </w:t>
      </w:r>
      <w:r w:rsidR="009868B3">
        <w:rPr>
          <w:rFonts w:asciiTheme="minorHAnsi" w:eastAsiaTheme="minorEastAsia" w:hAnsiTheme="minorHAnsi" w:cstheme="minorHAnsi"/>
          <w:bCs w:val="0"/>
          <w:color w:val="auto"/>
          <w:sz w:val="24"/>
          <w:szCs w:val="24"/>
        </w:rPr>
        <w:t xml:space="preserve">will </w:t>
      </w:r>
      <w:r w:rsidRPr="00423F1E">
        <w:rPr>
          <w:rFonts w:asciiTheme="minorHAnsi" w:eastAsiaTheme="minorEastAsia" w:hAnsiTheme="minorHAnsi" w:cstheme="minorHAnsi"/>
          <w:bCs w:val="0"/>
          <w:color w:val="auto"/>
          <w:sz w:val="24"/>
          <w:szCs w:val="24"/>
        </w:rPr>
        <w:t xml:space="preserve">work collaboratively with external </w:t>
      </w:r>
      <w:r w:rsidR="003E0E4E">
        <w:rPr>
          <w:rFonts w:asciiTheme="minorHAnsi" w:eastAsiaTheme="minorEastAsia" w:hAnsiTheme="minorHAnsi" w:cstheme="minorHAnsi"/>
          <w:bCs w:val="0"/>
          <w:color w:val="auto"/>
          <w:sz w:val="24"/>
          <w:szCs w:val="24"/>
        </w:rPr>
        <w:t xml:space="preserve">agencies </w:t>
      </w:r>
      <w:r w:rsidRPr="00423F1E">
        <w:rPr>
          <w:rFonts w:asciiTheme="minorHAnsi" w:eastAsiaTheme="minorEastAsia" w:hAnsiTheme="minorHAnsi" w:cstheme="minorHAnsi"/>
          <w:bCs w:val="0"/>
          <w:color w:val="auto"/>
          <w:sz w:val="24"/>
          <w:szCs w:val="24"/>
        </w:rPr>
        <w:t>to safeguard children and vulnerable adults.</w:t>
      </w:r>
    </w:p>
    <w:p w14:paraId="02CA5B49" w14:textId="77777777" w:rsidR="004F72BD" w:rsidRDefault="004F72BD" w:rsidP="00423F1E">
      <w:pPr>
        <w:pStyle w:val="Heading2"/>
        <w:spacing w:before="0" w:after="0" w:line="300" w:lineRule="auto"/>
        <w:rPr>
          <w:rFonts w:asciiTheme="minorHAnsi" w:eastAsiaTheme="minorEastAsia" w:hAnsiTheme="minorHAnsi" w:cstheme="minorHAnsi"/>
          <w:bCs w:val="0"/>
          <w:color w:val="auto"/>
          <w:sz w:val="24"/>
          <w:szCs w:val="24"/>
          <w:u w:val="single"/>
        </w:rPr>
      </w:pPr>
    </w:p>
    <w:p w14:paraId="5956BDB1" w14:textId="49DEC8CE" w:rsidR="00423F1E" w:rsidRPr="00423F1E" w:rsidRDefault="00423F1E" w:rsidP="00423F1E">
      <w:pPr>
        <w:pStyle w:val="Heading2"/>
        <w:spacing w:before="0" w:after="0" w:line="300" w:lineRule="auto"/>
        <w:rPr>
          <w:rFonts w:asciiTheme="minorHAnsi" w:eastAsiaTheme="minorEastAsia" w:hAnsiTheme="minorHAnsi" w:cstheme="minorHAnsi"/>
          <w:bCs w:val="0"/>
          <w:color w:val="auto"/>
          <w:sz w:val="24"/>
          <w:szCs w:val="24"/>
          <w:u w:val="single"/>
        </w:rPr>
      </w:pPr>
      <w:r w:rsidRPr="00423F1E">
        <w:rPr>
          <w:rFonts w:asciiTheme="minorHAnsi" w:eastAsiaTheme="minorEastAsia" w:hAnsiTheme="minorHAnsi" w:cstheme="minorHAnsi"/>
          <w:bCs w:val="0"/>
          <w:color w:val="auto"/>
          <w:sz w:val="24"/>
          <w:szCs w:val="24"/>
          <w:u w:val="single"/>
        </w:rPr>
        <w:t>Non</w:t>
      </w:r>
      <w:r w:rsidRPr="00423F1E">
        <w:rPr>
          <w:rFonts w:asciiTheme="minorHAnsi" w:eastAsiaTheme="minorEastAsia" w:hAnsiTheme="minorHAnsi" w:cstheme="minorHAnsi"/>
          <w:bCs w:val="0"/>
          <w:color w:val="auto"/>
          <w:sz w:val="24"/>
          <w:szCs w:val="24"/>
          <w:u w:val="single"/>
        </w:rPr>
        <w:noBreakHyphen/>
        <w:t>Public</w:t>
      </w:r>
      <w:r w:rsidRPr="00423F1E">
        <w:rPr>
          <w:rFonts w:asciiTheme="minorHAnsi" w:eastAsiaTheme="minorEastAsia" w:hAnsiTheme="minorHAnsi" w:cstheme="minorHAnsi"/>
          <w:bCs w:val="0"/>
          <w:color w:val="auto"/>
          <w:sz w:val="24"/>
          <w:szCs w:val="24"/>
          <w:u w:val="single"/>
        </w:rPr>
        <w:noBreakHyphen/>
        <w:t>Sector Organisations</w:t>
      </w:r>
    </w:p>
    <w:p w14:paraId="6FB80FCE" w14:textId="77777777" w:rsidR="00423F1E" w:rsidRPr="00423F1E" w:rsidRDefault="00423F1E" w:rsidP="00423F1E">
      <w:pPr>
        <w:pStyle w:val="Heading2"/>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 xml:space="preserve">When working with external agencies </w:t>
      </w:r>
      <w:r w:rsidRPr="00423F1E">
        <w:rPr>
          <w:rFonts w:asciiTheme="minorHAnsi" w:eastAsiaTheme="minorEastAsia" w:hAnsiTheme="minorHAnsi" w:cstheme="minorHAnsi"/>
          <w:bCs w:val="0"/>
          <w:i/>
          <w:iCs/>
          <w:color w:val="auto"/>
          <w:sz w:val="24"/>
          <w:szCs w:val="24"/>
        </w:rPr>
        <w:t>outside the public sector</w:t>
      </w:r>
      <w:r w:rsidRPr="00423F1E">
        <w:rPr>
          <w:rFonts w:asciiTheme="minorHAnsi" w:eastAsiaTheme="minorEastAsia" w:hAnsiTheme="minorHAnsi" w:cstheme="minorHAnsi"/>
          <w:bCs w:val="0"/>
          <w:color w:val="auto"/>
          <w:sz w:val="24"/>
          <w:szCs w:val="24"/>
        </w:rPr>
        <w:t xml:space="preserve"> (e.g., charities, community groups, private organisations, freelancers, consultants, or sessional workers):</w:t>
      </w:r>
    </w:p>
    <w:p w14:paraId="0343503E" w14:textId="77777777" w:rsidR="00423F1E" w:rsidRPr="00423F1E" w:rsidRDefault="00423F1E" w:rsidP="00964208">
      <w:pPr>
        <w:pStyle w:val="Heading2"/>
        <w:numPr>
          <w:ilvl w:val="0"/>
          <w:numId w:val="134"/>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Close</w:t>
      </w:r>
      <w:r w:rsidRPr="00423F1E">
        <w:rPr>
          <w:rFonts w:asciiTheme="minorHAnsi" w:eastAsiaTheme="minorEastAsia" w:hAnsiTheme="minorHAnsi" w:cstheme="minorHAnsi"/>
          <w:bCs w:val="0"/>
          <w:color w:val="auto"/>
          <w:sz w:val="24"/>
          <w:szCs w:val="24"/>
        </w:rPr>
        <w:noBreakHyphen/>
        <w:t>Knit Families will request a copy of their safeguarding policy to ensure their standards align with our own.</w:t>
      </w:r>
    </w:p>
    <w:p w14:paraId="486A1E7C" w14:textId="77777777" w:rsidR="00423F1E" w:rsidRPr="00423F1E" w:rsidRDefault="00423F1E" w:rsidP="00964208">
      <w:pPr>
        <w:pStyle w:val="Heading2"/>
        <w:numPr>
          <w:ilvl w:val="0"/>
          <w:numId w:val="134"/>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If the organisation does not have its own safeguarding policy, Close</w:t>
      </w:r>
      <w:r w:rsidRPr="00423F1E">
        <w:rPr>
          <w:rFonts w:asciiTheme="minorHAnsi" w:eastAsiaTheme="minorEastAsia" w:hAnsiTheme="minorHAnsi" w:cstheme="minorHAnsi"/>
          <w:bCs w:val="0"/>
          <w:color w:val="auto"/>
          <w:sz w:val="24"/>
          <w:szCs w:val="24"/>
        </w:rPr>
        <w:noBreakHyphen/>
        <w:t xml:space="preserve">Knit Families may: </w:t>
      </w:r>
    </w:p>
    <w:p w14:paraId="2A204B39" w14:textId="77777777" w:rsidR="00423F1E" w:rsidRPr="00423F1E" w:rsidRDefault="00423F1E" w:rsidP="00964208">
      <w:pPr>
        <w:pStyle w:val="Heading2"/>
        <w:numPr>
          <w:ilvl w:val="1"/>
          <w:numId w:val="134"/>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Require them to adhere to Close</w:t>
      </w:r>
      <w:r w:rsidRPr="00423F1E">
        <w:rPr>
          <w:rFonts w:asciiTheme="minorHAnsi" w:eastAsiaTheme="minorEastAsia" w:hAnsiTheme="minorHAnsi" w:cstheme="minorHAnsi"/>
          <w:bCs w:val="0"/>
          <w:color w:val="auto"/>
          <w:sz w:val="24"/>
          <w:szCs w:val="24"/>
        </w:rPr>
        <w:noBreakHyphen/>
        <w:t>Knit Families’ Safeguarding Policy and Code of Conduct, and/or</w:t>
      </w:r>
    </w:p>
    <w:p w14:paraId="33F2A1D3" w14:textId="77777777" w:rsidR="00423F1E" w:rsidRPr="00423F1E" w:rsidRDefault="00423F1E" w:rsidP="00964208">
      <w:pPr>
        <w:pStyle w:val="Heading2"/>
        <w:numPr>
          <w:ilvl w:val="1"/>
          <w:numId w:val="134"/>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Decline to work with the organisation if minimum safeguarding requirements cannot be met.</w:t>
      </w:r>
    </w:p>
    <w:p w14:paraId="6E5F6594" w14:textId="77777777" w:rsidR="004F72BD" w:rsidRDefault="004F72BD" w:rsidP="00423F1E">
      <w:pPr>
        <w:pStyle w:val="Heading2"/>
        <w:spacing w:before="0" w:after="0" w:line="300" w:lineRule="auto"/>
        <w:rPr>
          <w:rFonts w:asciiTheme="minorHAnsi" w:eastAsiaTheme="minorEastAsia" w:hAnsiTheme="minorHAnsi" w:cstheme="minorHAnsi"/>
          <w:bCs w:val="0"/>
          <w:color w:val="auto"/>
          <w:sz w:val="24"/>
          <w:szCs w:val="24"/>
          <w:u w:val="single"/>
        </w:rPr>
      </w:pPr>
    </w:p>
    <w:p w14:paraId="7E36E681" w14:textId="281CA7D5" w:rsidR="00423F1E" w:rsidRPr="00423F1E" w:rsidRDefault="00423F1E" w:rsidP="00423F1E">
      <w:pPr>
        <w:pStyle w:val="Heading2"/>
        <w:spacing w:before="0" w:after="0" w:line="300" w:lineRule="auto"/>
        <w:rPr>
          <w:rFonts w:asciiTheme="minorHAnsi" w:eastAsiaTheme="minorEastAsia" w:hAnsiTheme="minorHAnsi" w:cstheme="minorHAnsi"/>
          <w:bCs w:val="0"/>
          <w:color w:val="auto"/>
          <w:sz w:val="24"/>
          <w:szCs w:val="24"/>
          <w:u w:val="single"/>
        </w:rPr>
      </w:pPr>
      <w:r w:rsidRPr="00423F1E">
        <w:rPr>
          <w:rFonts w:asciiTheme="minorHAnsi" w:eastAsiaTheme="minorEastAsia" w:hAnsiTheme="minorHAnsi" w:cstheme="minorHAnsi"/>
          <w:bCs w:val="0"/>
          <w:color w:val="auto"/>
          <w:sz w:val="24"/>
          <w:szCs w:val="24"/>
          <w:u w:val="single"/>
        </w:rPr>
        <w:t>Longer-Term Work and DBS Requirements</w:t>
      </w:r>
    </w:p>
    <w:p w14:paraId="1B35CE50" w14:textId="77777777" w:rsidR="00423F1E" w:rsidRPr="00423F1E" w:rsidRDefault="00423F1E" w:rsidP="00423F1E">
      <w:pPr>
        <w:pStyle w:val="Heading2"/>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If Close</w:t>
      </w:r>
      <w:r w:rsidRPr="00423F1E">
        <w:rPr>
          <w:rFonts w:asciiTheme="minorHAnsi" w:eastAsiaTheme="minorEastAsia" w:hAnsiTheme="minorHAnsi" w:cstheme="minorHAnsi"/>
          <w:bCs w:val="0"/>
          <w:color w:val="auto"/>
          <w:sz w:val="24"/>
          <w:szCs w:val="24"/>
        </w:rPr>
        <w:noBreakHyphen/>
        <w:t xml:space="preserve">Knit Families engages an external organisation, contractor, facilitator, or volunteer for </w:t>
      </w:r>
      <w:r w:rsidRPr="00423F1E">
        <w:rPr>
          <w:rFonts w:asciiTheme="minorHAnsi" w:eastAsiaTheme="minorEastAsia" w:hAnsiTheme="minorHAnsi" w:cstheme="minorHAnsi"/>
          <w:bCs w:val="0"/>
          <w:i/>
          <w:iCs/>
          <w:color w:val="auto"/>
          <w:sz w:val="24"/>
          <w:szCs w:val="24"/>
        </w:rPr>
        <w:t>longer-term work</w:t>
      </w:r>
      <w:r w:rsidRPr="00423F1E">
        <w:rPr>
          <w:rFonts w:asciiTheme="minorHAnsi" w:eastAsiaTheme="minorEastAsia" w:hAnsiTheme="minorHAnsi" w:cstheme="minorHAnsi"/>
          <w:bCs w:val="0"/>
          <w:color w:val="auto"/>
          <w:sz w:val="24"/>
          <w:szCs w:val="24"/>
        </w:rPr>
        <w:t xml:space="preserve"> or for roles involving direct contact with children or vulnerable adults:</w:t>
      </w:r>
    </w:p>
    <w:p w14:paraId="7A3898D1" w14:textId="77777777" w:rsidR="00423F1E" w:rsidRPr="00423F1E" w:rsidRDefault="00423F1E" w:rsidP="00964208">
      <w:pPr>
        <w:pStyle w:val="Heading2"/>
        <w:numPr>
          <w:ilvl w:val="0"/>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Close</w:t>
      </w:r>
      <w:r w:rsidRPr="00423F1E">
        <w:rPr>
          <w:rFonts w:asciiTheme="minorHAnsi" w:eastAsiaTheme="minorEastAsia" w:hAnsiTheme="minorHAnsi" w:cstheme="minorHAnsi"/>
          <w:bCs w:val="0"/>
          <w:color w:val="auto"/>
          <w:sz w:val="24"/>
          <w:szCs w:val="24"/>
        </w:rPr>
        <w:noBreakHyphen/>
        <w:t xml:space="preserve">Knit Families will consider whether a DBS check is required, based on: </w:t>
      </w:r>
    </w:p>
    <w:p w14:paraId="684B8E3F" w14:textId="77777777" w:rsidR="00423F1E" w:rsidRPr="00423F1E" w:rsidRDefault="00423F1E" w:rsidP="00964208">
      <w:pPr>
        <w:pStyle w:val="Heading2"/>
        <w:numPr>
          <w:ilvl w:val="1"/>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The nature of the role</w:t>
      </w:r>
    </w:p>
    <w:p w14:paraId="359CFEB3" w14:textId="77777777" w:rsidR="00423F1E" w:rsidRPr="00423F1E" w:rsidRDefault="00423F1E" w:rsidP="00964208">
      <w:pPr>
        <w:pStyle w:val="Heading2"/>
        <w:numPr>
          <w:ilvl w:val="1"/>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Frequency and intensity of contact</w:t>
      </w:r>
    </w:p>
    <w:p w14:paraId="62E3DD83" w14:textId="77777777" w:rsidR="00423F1E" w:rsidRPr="00423F1E" w:rsidRDefault="00423F1E" w:rsidP="00964208">
      <w:pPr>
        <w:pStyle w:val="Heading2"/>
        <w:numPr>
          <w:ilvl w:val="1"/>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Whether the activity meets the criteria for regulated activity</w:t>
      </w:r>
    </w:p>
    <w:p w14:paraId="5AB5C52D" w14:textId="77777777" w:rsidR="00423F1E" w:rsidRPr="00423F1E" w:rsidRDefault="00423F1E" w:rsidP="00964208">
      <w:pPr>
        <w:pStyle w:val="Heading2"/>
        <w:numPr>
          <w:ilvl w:val="1"/>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Level of risk to beneficiaries</w:t>
      </w:r>
    </w:p>
    <w:p w14:paraId="0A5A4058" w14:textId="77777777" w:rsidR="00423F1E" w:rsidRPr="00423F1E" w:rsidRDefault="00423F1E" w:rsidP="00964208">
      <w:pPr>
        <w:pStyle w:val="Heading2"/>
        <w:numPr>
          <w:ilvl w:val="0"/>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 xml:space="preserve">Where a DBS is required, the external party must provide: </w:t>
      </w:r>
    </w:p>
    <w:p w14:paraId="43632026" w14:textId="77777777" w:rsidR="00423F1E" w:rsidRPr="00423F1E" w:rsidRDefault="00423F1E" w:rsidP="00964208">
      <w:pPr>
        <w:pStyle w:val="Heading2"/>
        <w:numPr>
          <w:ilvl w:val="1"/>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Evidence of an enhanced DBS certificate issued within the last three years, or</w:t>
      </w:r>
    </w:p>
    <w:p w14:paraId="4CD523C7" w14:textId="77777777" w:rsidR="00423F1E" w:rsidRPr="00423F1E" w:rsidRDefault="00423F1E" w:rsidP="00964208">
      <w:pPr>
        <w:pStyle w:val="Heading2"/>
        <w:numPr>
          <w:ilvl w:val="1"/>
          <w:numId w:val="135"/>
        </w:numPr>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Agree to a new DBS check being carried out before the work begins.</w:t>
      </w:r>
    </w:p>
    <w:p w14:paraId="27CA5832" w14:textId="77777777" w:rsidR="00423F1E" w:rsidRPr="00423F1E" w:rsidRDefault="00423F1E" w:rsidP="00423F1E">
      <w:pPr>
        <w:pStyle w:val="Heading2"/>
        <w:spacing w:before="0" w:after="0" w:line="300" w:lineRule="auto"/>
        <w:rPr>
          <w:rFonts w:asciiTheme="minorHAnsi" w:eastAsiaTheme="minorEastAsia" w:hAnsiTheme="minorHAnsi" w:cstheme="minorHAnsi"/>
          <w:bCs w:val="0"/>
          <w:color w:val="auto"/>
          <w:sz w:val="24"/>
          <w:szCs w:val="24"/>
        </w:rPr>
      </w:pPr>
      <w:r w:rsidRPr="00423F1E">
        <w:rPr>
          <w:rFonts w:asciiTheme="minorHAnsi" w:eastAsiaTheme="minorEastAsia" w:hAnsiTheme="minorHAnsi" w:cstheme="minorHAnsi"/>
          <w:bCs w:val="0"/>
          <w:color w:val="auto"/>
          <w:sz w:val="24"/>
          <w:szCs w:val="24"/>
        </w:rPr>
        <w:t>Close</w:t>
      </w:r>
      <w:r w:rsidRPr="00423F1E">
        <w:rPr>
          <w:rFonts w:asciiTheme="minorHAnsi" w:eastAsiaTheme="minorEastAsia" w:hAnsiTheme="minorHAnsi" w:cstheme="minorHAnsi"/>
          <w:bCs w:val="0"/>
          <w:color w:val="auto"/>
          <w:sz w:val="24"/>
          <w:szCs w:val="24"/>
        </w:rPr>
        <w:noBreakHyphen/>
        <w:t>Knit Families reserves the right to decline or cease working with any external individual or organisation that cannot provide adequate safeguarding assurances.</w:t>
      </w:r>
    </w:p>
    <w:p w14:paraId="77627623" w14:textId="3C794022" w:rsidR="00C84825" w:rsidRPr="00E61FD2" w:rsidRDefault="00B53BCA" w:rsidP="660B7403">
      <w:pPr>
        <w:pStyle w:val="Heading2"/>
        <w:spacing w:before="0" w:after="0" w:line="300" w:lineRule="auto"/>
        <w:jc w:val="center"/>
        <w:rPr>
          <w:rFonts w:asciiTheme="minorHAnsi" w:eastAsiaTheme="minorEastAsia" w:hAnsiTheme="minorHAnsi" w:cstheme="minorHAnsi"/>
          <w:b/>
          <w:color w:val="auto"/>
          <w:sz w:val="28"/>
          <w:szCs w:val="28"/>
        </w:rPr>
      </w:pPr>
      <w:r w:rsidRPr="00E61FD2">
        <w:rPr>
          <w:rFonts w:asciiTheme="minorHAnsi" w:eastAsiaTheme="minorEastAsia" w:hAnsiTheme="minorHAnsi" w:cstheme="minorHAnsi"/>
          <w:b/>
          <w:color w:val="auto"/>
          <w:sz w:val="28"/>
          <w:szCs w:val="28"/>
        </w:rPr>
        <w:lastRenderedPageBreak/>
        <w:t>R</w:t>
      </w:r>
      <w:r w:rsidR="00EB09B6" w:rsidRPr="00E61FD2">
        <w:rPr>
          <w:rFonts w:asciiTheme="minorHAnsi" w:eastAsiaTheme="minorEastAsia" w:hAnsiTheme="minorHAnsi" w:cstheme="minorHAnsi"/>
          <w:b/>
          <w:color w:val="auto"/>
          <w:sz w:val="28"/>
          <w:szCs w:val="28"/>
        </w:rPr>
        <w:t>EPORTS</w:t>
      </w:r>
    </w:p>
    <w:p w14:paraId="175B0325" w14:textId="1FB950C5"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will ensure that safe, appropriate, accessible means of reporting safeguarding concerns are made available to staff and the communities we work with.</w:t>
      </w:r>
    </w:p>
    <w:p w14:paraId="1994619C" w14:textId="7BB66864"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Any staff reporting concerns or complaints through formal whistleblowing channels (or if they request it) will be protected by Close-Knit</w:t>
      </w:r>
      <w:r w:rsidR="00AF04F5" w:rsidRPr="001D7F3B">
        <w:rPr>
          <w:rFonts w:asciiTheme="minorHAnsi" w:eastAsiaTheme="minorEastAsia" w:hAnsiTheme="minorHAnsi" w:cstheme="minorHAnsi"/>
        </w:rPr>
        <w:t xml:space="preserve"> Families</w:t>
      </w:r>
      <w:r w:rsidRPr="001D7F3B">
        <w:rPr>
          <w:rFonts w:asciiTheme="minorHAnsi" w:eastAsiaTheme="minorEastAsia" w:hAnsiTheme="minorHAnsi" w:cstheme="minorHAnsi"/>
        </w:rPr>
        <w:t>’ Disclosure of Malpractice in the Workplace (Whistleblowing) Policy.</w:t>
      </w:r>
    </w:p>
    <w:p w14:paraId="6C7155DE" w14:textId="5AF1E69A"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 xml:space="preserve">will also accept complaints from external sources such as members of the public, partners and official bodies. </w:t>
      </w:r>
    </w:p>
    <w:p w14:paraId="391C109B" w14:textId="77777777" w:rsidR="00EB09B6" w:rsidRPr="001D7F3B" w:rsidRDefault="00EB09B6" w:rsidP="660B7403">
      <w:pPr>
        <w:spacing w:line="300" w:lineRule="auto"/>
        <w:rPr>
          <w:rFonts w:asciiTheme="minorHAnsi" w:eastAsiaTheme="minorEastAsia" w:hAnsiTheme="minorHAnsi" w:cstheme="minorHAnsi"/>
        </w:rPr>
      </w:pPr>
    </w:p>
    <w:p w14:paraId="52F80854" w14:textId="77777777" w:rsidR="00C84825" w:rsidRPr="001D7F3B" w:rsidRDefault="00C84825" w:rsidP="660B7403">
      <w:pPr>
        <w:pStyle w:val="Heading3"/>
        <w:spacing w:before="0" w:after="0" w:line="300" w:lineRule="auto"/>
        <w:rPr>
          <w:rFonts w:asciiTheme="minorHAnsi" w:eastAsiaTheme="minorEastAsia" w:hAnsiTheme="minorHAnsi" w:cstheme="minorHAnsi"/>
          <w:color w:val="auto"/>
          <w:sz w:val="28"/>
          <w:szCs w:val="28"/>
        </w:rPr>
      </w:pPr>
      <w:r w:rsidRPr="001D7F3B">
        <w:rPr>
          <w:rFonts w:asciiTheme="minorHAnsi" w:eastAsiaTheme="minorEastAsia" w:hAnsiTheme="minorHAnsi" w:cstheme="minorHAnsi"/>
          <w:color w:val="auto"/>
          <w:sz w:val="28"/>
          <w:szCs w:val="28"/>
        </w:rPr>
        <w:t>How to report a safeguarding concern</w:t>
      </w:r>
    </w:p>
    <w:p w14:paraId="75E61DFC" w14:textId="7127B973"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Staff members who have a complaint or concern relating to safeguarding should report it immediately to their Designated Safeguarding Lead</w:t>
      </w:r>
      <w:r w:rsidR="00664F71" w:rsidRPr="001D7F3B">
        <w:rPr>
          <w:rFonts w:asciiTheme="minorHAnsi" w:eastAsiaTheme="minorEastAsia" w:hAnsiTheme="minorHAnsi" w:cstheme="minorHAnsi"/>
        </w:rPr>
        <w:t xml:space="preserve">, Beth Pearson </w:t>
      </w:r>
      <w:r w:rsidR="00A02CDD" w:rsidRPr="001D7F3B">
        <w:rPr>
          <w:rFonts w:asciiTheme="minorHAnsi" w:eastAsiaTheme="minorEastAsia" w:hAnsiTheme="minorHAnsi" w:cstheme="minorHAnsi"/>
        </w:rPr>
        <w:t>07815785627</w:t>
      </w:r>
      <w:r w:rsidRPr="001D7F3B">
        <w:rPr>
          <w:rFonts w:asciiTheme="minorHAnsi" w:eastAsiaTheme="minorEastAsia" w:hAnsiTheme="minorHAnsi" w:cstheme="minorHAnsi"/>
        </w:rPr>
        <w:t xml:space="preserve"> or line manager</w:t>
      </w:r>
      <w:r w:rsidR="00A02CDD" w:rsidRPr="001D7F3B">
        <w:rPr>
          <w:rFonts w:asciiTheme="minorHAnsi" w:eastAsiaTheme="minorEastAsia" w:hAnsiTheme="minorHAnsi" w:cstheme="minorHAnsi"/>
        </w:rPr>
        <w:t xml:space="preserve"> Beth Munby 07341418794. </w:t>
      </w:r>
      <w:r w:rsidRPr="001D7F3B">
        <w:rPr>
          <w:rFonts w:asciiTheme="minorHAnsi" w:eastAsiaTheme="minorEastAsia" w:hAnsiTheme="minorHAnsi" w:cstheme="minorHAnsi"/>
        </w:rPr>
        <w:t xml:space="preserve">If the staff member does not feel comfortable reporting to their Designated Safeguarding Lead or their line manager (for example if they feel that the report will not be taken seriously, or if that person is implicated in the concern) they may report to </w:t>
      </w:r>
      <w:r w:rsidR="00897D37" w:rsidRPr="001D7F3B">
        <w:rPr>
          <w:rFonts w:asciiTheme="minorHAnsi" w:eastAsiaTheme="minorEastAsia" w:hAnsiTheme="minorHAnsi" w:cstheme="minorHAnsi"/>
        </w:rPr>
        <w:t>Charlotte</w:t>
      </w:r>
      <w:r w:rsidR="002479CB" w:rsidRPr="001D7F3B">
        <w:rPr>
          <w:rFonts w:asciiTheme="minorHAnsi" w:eastAsiaTheme="minorEastAsia" w:hAnsiTheme="minorHAnsi" w:cstheme="minorHAnsi"/>
        </w:rPr>
        <w:t xml:space="preserve"> Stevens</w:t>
      </w:r>
      <w:r w:rsidR="00897D37" w:rsidRPr="001D7F3B">
        <w:rPr>
          <w:rFonts w:asciiTheme="minorHAnsi" w:eastAsiaTheme="minorEastAsia" w:hAnsiTheme="minorHAnsi" w:cstheme="minorHAnsi"/>
        </w:rPr>
        <w:t xml:space="preserve"> </w:t>
      </w:r>
      <w:r w:rsidR="002479CB" w:rsidRPr="001D7F3B">
        <w:rPr>
          <w:rFonts w:asciiTheme="minorHAnsi" w:eastAsiaTheme="minorEastAsia" w:hAnsiTheme="minorHAnsi" w:cstheme="minorHAnsi"/>
        </w:rPr>
        <w:t>07720344500</w:t>
      </w:r>
      <w:r w:rsidR="00427934" w:rsidRPr="001D7F3B">
        <w:rPr>
          <w:rFonts w:asciiTheme="minorHAnsi" w:eastAsiaTheme="minorEastAsia" w:hAnsiTheme="minorHAnsi" w:cstheme="minorHAnsi"/>
        </w:rPr>
        <w:t>, the</w:t>
      </w:r>
      <w:r w:rsidR="00415FBE" w:rsidRPr="001D7F3B">
        <w:rPr>
          <w:rFonts w:asciiTheme="minorHAnsi" w:eastAsiaTheme="minorEastAsia" w:hAnsiTheme="minorHAnsi" w:cstheme="minorHAnsi"/>
        </w:rPr>
        <w:t xml:space="preserve"> trustee</w:t>
      </w:r>
      <w:r w:rsidRPr="001D7F3B">
        <w:rPr>
          <w:rFonts w:asciiTheme="minorHAnsi" w:eastAsiaTheme="minorEastAsia" w:hAnsiTheme="minorHAnsi" w:cstheme="minorHAnsi"/>
        </w:rPr>
        <w:t xml:space="preserve"> with responsibility for safeguarding</w:t>
      </w:r>
      <w:r w:rsidR="0020341E" w:rsidRPr="001D7F3B">
        <w:rPr>
          <w:rFonts w:asciiTheme="minorHAnsi" w:eastAsiaTheme="minorEastAsia" w:hAnsiTheme="minorHAnsi" w:cstheme="minorHAnsi"/>
        </w:rPr>
        <w:t>.</w:t>
      </w:r>
      <w:r w:rsidR="0062116E">
        <w:rPr>
          <w:rFonts w:asciiTheme="minorHAnsi" w:eastAsiaTheme="minorEastAsia" w:hAnsiTheme="minorHAnsi" w:cstheme="minorHAnsi"/>
        </w:rPr>
        <w:t xml:space="preserve"> See more details below regarding the </w:t>
      </w:r>
      <w:r w:rsidR="003C7682">
        <w:rPr>
          <w:rFonts w:asciiTheme="minorHAnsi" w:eastAsiaTheme="minorEastAsia" w:hAnsiTheme="minorHAnsi" w:cstheme="minorHAnsi"/>
        </w:rPr>
        <w:t>Safeguarding Procedures.</w:t>
      </w:r>
    </w:p>
    <w:p w14:paraId="5237A961" w14:textId="77777777" w:rsidR="00EB09B6" w:rsidRDefault="00EB09B6" w:rsidP="660B7403">
      <w:pPr>
        <w:spacing w:line="300" w:lineRule="auto"/>
        <w:rPr>
          <w:rFonts w:asciiTheme="minorHAnsi" w:eastAsiaTheme="minorEastAsia" w:hAnsiTheme="minorHAnsi" w:cstheme="minorHAnsi"/>
        </w:rPr>
      </w:pPr>
    </w:p>
    <w:p w14:paraId="315F7CBB" w14:textId="77777777" w:rsidR="004C2FAC" w:rsidRPr="001D7F3B" w:rsidRDefault="004C2FAC" w:rsidP="660B7403">
      <w:pPr>
        <w:spacing w:line="300" w:lineRule="auto"/>
        <w:rPr>
          <w:rFonts w:asciiTheme="minorHAnsi" w:eastAsiaTheme="minorEastAsia" w:hAnsiTheme="minorHAnsi" w:cstheme="minorHAnsi"/>
        </w:rPr>
      </w:pPr>
    </w:p>
    <w:p w14:paraId="1C26C492" w14:textId="3BE36D07" w:rsidR="00C84825" w:rsidRPr="00E61FD2" w:rsidRDefault="00C84825" w:rsidP="660B7403">
      <w:pPr>
        <w:pStyle w:val="Heading2"/>
        <w:spacing w:before="0" w:after="0" w:line="300" w:lineRule="auto"/>
        <w:jc w:val="center"/>
        <w:rPr>
          <w:rFonts w:asciiTheme="minorHAnsi" w:eastAsiaTheme="minorEastAsia" w:hAnsiTheme="minorHAnsi" w:cstheme="minorHAnsi"/>
          <w:b/>
          <w:color w:val="auto"/>
          <w:sz w:val="28"/>
          <w:szCs w:val="28"/>
        </w:rPr>
      </w:pPr>
      <w:r w:rsidRPr="00E61FD2">
        <w:rPr>
          <w:rFonts w:asciiTheme="minorHAnsi" w:eastAsiaTheme="minorEastAsia" w:hAnsiTheme="minorHAnsi" w:cstheme="minorHAnsi"/>
          <w:b/>
          <w:color w:val="auto"/>
          <w:sz w:val="28"/>
          <w:szCs w:val="28"/>
        </w:rPr>
        <w:t>R</w:t>
      </w:r>
      <w:r w:rsidR="00EB09B6" w:rsidRPr="00E61FD2">
        <w:rPr>
          <w:rFonts w:asciiTheme="minorHAnsi" w:eastAsiaTheme="minorEastAsia" w:hAnsiTheme="minorHAnsi" w:cstheme="minorHAnsi"/>
          <w:b/>
          <w:color w:val="auto"/>
          <w:sz w:val="28"/>
          <w:szCs w:val="28"/>
        </w:rPr>
        <w:t>ESPONSE</w:t>
      </w:r>
    </w:p>
    <w:p w14:paraId="164FD5EE" w14:textId="6F24D646"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Close-Knit</w:t>
      </w:r>
      <w:r w:rsidR="00AF04F5" w:rsidRPr="001D7F3B">
        <w:rPr>
          <w:rFonts w:asciiTheme="minorHAnsi" w:eastAsiaTheme="minorEastAsia" w:hAnsiTheme="minorHAnsi" w:cstheme="minorHAnsi"/>
        </w:rPr>
        <w:t xml:space="preserve"> Families</w:t>
      </w:r>
      <w:r w:rsidRPr="001D7F3B">
        <w:rPr>
          <w:rFonts w:asciiTheme="minorHAnsi" w:eastAsiaTheme="minorEastAsia" w:hAnsiTheme="minorHAnsi" w:cstheme="minorHAnsi"/>
        </w:rPr>
        <w:t xml:space="preserve"> will follow up safeguarding reports and concerns according to policy and procedure, and legal and statutory obligations</w:t>
      </w:r>
      <w:r w:rsidR="00A63CC2">
        <w:rPr>
          <w:rFonts w:asciiTheme="minorHAnsi" w:eastAsiaTheme="minorEastAsia" w:hAnsiTheme="minorHAnsi" w:cstheme="minorHAnsi"/>
        </w:rPr>
        <w:t>.</w:t>
      </w:r>
    </w:p>
    <w:p w14:paraId="0FCECA7B" w14:textId="793EC393"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will apply appropriate disciplinary measures to staff found in breach of policy.</w:t>
      </w:r>
    </w:p>
    <w:p w14:paraId="0B3A7AF2" w14:textId="2CCA0D37" w:rsidR="00C84825" w:rsidRPr="001D7F3B"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Close-Knit </w:t>
      </w:r>
      <w:r w:rsidR="00AF04F5" w:rsidRPr="001D7F3B">
        <w:rPr>
          <w:rFonts w:asciiTheme="minorHAnsi" w:eastAsiaTheme="minorEastAsia" w:hAnsiTheme="minorHAnsi" w:cstheme="minorHAnsi"/>
        </w:rPr>
        <w:t xml:space="preserve">Families </w:t>
      </w:r>
      <w:r w:rsidRPr="001D7F3B">
        <w:rPr>
          <w:rFonts w:asciiTheme="minorHAnsi" w:eastAsiaTheme="minorEastAsia" w:hAnsiTheme="minorHAnsi" w:cstheme="minorHAnsi"/>
        </w:rPr>
        <w:t>will offer support to survivors of harm caused by staff</w:t>
      </w:r>
      <w:r w:rsidR="00B53BCA" w:rsidRPr="001D7F3B">
        <w:rPr>
          <w:rFonts w:asciiTheme="minorHAnsi" w:eastAsiaTheme="minorEastAsia" w:hAnsiTheme="minorHAnsi" w:cstheme="minorHAnsi"/>
        </w:rPr>
        <w:t xml:space="preserve">. </w:t>
      </w:r>
      <w:r w:rsidRPr="001D7F3B">
        <w:rPr>
          <w:rFonts w:asciiTheme="minorHAnsi" w:eastAsiaTheme="minorEastAsia" w:hAnsiTheme="minorHAnsi" w:cstheme="minorHAnsi"/>
        </w:rPr>
        <w:t>Decisions regarding support will be led by the survivor.</w:t>
      </w:r>
    </w:p>
    <w:p w14:paraId="346848B0" w14:textId="77777777" w:rsidR="00394011" w:rsidRDefault="00394011" w:rsidP="660B7403">
      <w:pPr>
        <w:spacing w:line="300" w:lineRule="auto"/>
        <w:rPr>
          <w:rFonts w:asciiTheme="minorHAnsi" w:eastAsiaTheme="minorEastAsia" w:hAnsiTheme="minorHAnsi" w:cstheme="minorHAnsi"/>
        </w:rPr>
      </w:pPr>
    </w:p>
    <w:p w14:paraId="3291CB9F" w14:textId="77777777" w:rsidR="00AC03BF" w:rsidRPr="001D7F3B" w:rsidRDefault="00AC03BF" w:rsidP="660B7403">
      <w:pPr>
        <w:spacing w:line="300" w:lineRule="auto"/>
        <w:rPr>
          <w:rFonts w:asciiTheme="minorHAnsi" w:eastAsiaTheme="minorEastAsia" w:hAnsiTheme="minorHAnsi" w:cstheme="minorHAnsi"/>
        </w:rPr>
      </w:pPr>
    </w:p>
    <w:p w14:paraId="5D8B5A79" w14:textId="77777777" w:rsidR="00C84825" w:rsidRPr="001D7F3B" w:rsidRDefault="00C84825" w:rsidP="660B7403">
      <w:pPr>
        <w:pStyle w:val="Heading2"/>
        <w:spacing w:before="0" w:after="0" w:line="300" w:lineRule="auto"/>
        <w:rPr>
          <w:rFonts w:asciiTheme="minorHAnsi" w:eastAsiaTheme="minorEastAsia" w:hAnsiTheme="minorHAnsi" w:cstheme="minorHAnsi"/>
          <w:b/>
          <w:color w:val="auto"/>
          <w:sz w:val="28"/>
          <w:szCs w:val="28"/>
        </w:rPr>
      </w:pPr>
      <w:r w:rsidRPr="001D7F3B">
        <w:rPr>
          <w:rFonts w:asciiTheme="minorHAnsi" w:eastAsiaTheme="minorEastAsia" w:hAnsiTheme="minorHAnsi" w:cstheme="minorHAnsi"/>
          <w:b/>
          <w:color w:val="auto"/>
          <w:sz w:val="28"/>
          <w:szCs w:val="28"/>
        </w:rPr>
        <w:t>Confidentiality</w:t>
      </w:r>
    </w:p>
    <w:p w14:paraId="461AB583" w14:textId="26A97599" w:rsidR="00C84825" w:rsidRPr="00E556E3" w:rsidRDefault="00C84825" w:rsidP="660B7403">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It is essential that confidentiality is maintained at all stages of the process when dealing with safeguarding concerns.  Information relating to the concern and subsequent case management should be shared on a </w:t>
      </w:r>
      <w:proofErr w:type="gramStart"/>
      <w:r w:rsidRPr="001D7F3B">
        <w:rPr>
          <w:rFonts w:asciiTheme="minorHAnsi" w:eastAsiaTheme="minorEastAsia" w:hAnsiTheme="minorHAnsi" w:cstheme="minorHAnsi"/>
        </w:rPr>
        <w:t>need to know</w:t>
      </w:r>
      <w:proofErr w:type="gramEnd"/>
      <w:r w:rsidRPr="001D7F3B">
        <w:rPr>
          <w:rFonts w:asciiTheme="minorHAnsi" w:eastAsiaTheme="minorEastAsia" w:hAnsiTheme="minorHAnsi" w:cstheme="minorHAnsi"/>
        </w:rPr>
        <w:t xml:space="preserve"> basis </w:t>
      </w:r>
      <w:proofErr w:type="gramStart"/>
      <w:r w:rsidRPr="001D7F3B">
        <w:rPr>
          <w:rFonts w:asciiTheme="minorHAnsi" w:eastAsiaTheme="minorEastAsia" w:hAnsiTheme="minorHAnsi" w:cstheme="minorHAnsi"/>
        </w:rPr>
        <w:t>only, and</w:t>
      </w:r>
      <w:proofErr w:type="gramEnd"/>
      <w:r w:rsidRPr="001D7F3B">
        <w:rPr>
          <w:rFonts w:asciiTheme="minorHAnsi" w:eastAsiaTheme="minorEastAsia" w:hAnsiTheme="minorHAnsi" w:cstheme="minorHAnsi"/>
        </w:rPr>
        <w:t xml:space="preserve"> should be </w:t>
      </w:r>
      <w:proofErr w:type="gramStart"/>
      <w:r w:rsidRPr="001D7F3B">
        <w:rPr>
          <w:rFonts w:asciiTheme="minorHAnsi" w:eastAsiaTheme="minorEastAsia" w:hAnsiTheme="minorHAnsi" w:cstheme="minorHAnsi"/>
        </w:rPr>
        <w:t xml:space="preserve">kept secure at </w:t>
      </w:r>
      <w:r w:rsidRPr="00E556E3">
        <w:rPr>
          <w:rFonts w:asciiTheme="minorHAnsi" w:eastAsiaTheme="minorEastAsia" w:hAnsiTheme="minorHAnsi" w:cstheme="minorHAnsi"/>
        </w:rPr>
        <w:t>all times</w:t>
      </w:r>
      <w:proofErr w:type="gramEnd"/>
      <w:r w:rsidR="00B53BCA" w:rsidRPr="00E556E3">
        <w:rPr>
          <w:rFonts w:asciiTheme="minorHAnsi" w:eastAsiaTheme="minorEastAsia" w:hAnsiTheme="minorHAnsi" w:cstheme="minorHAnsi"/>
        </w:rPr>
        <w:t xml:space="preserve"> according</w:t>
      </w:r>
      <w:r w:rsidR="00A04CE3" w:rsidRPr="00E556E3">
        <w:rPr>
          <w:rFonts w:asciiTheme="minorHAnsi" w:eastAsiaTheme="minorEastAsia" w:hAnsiTheme="minorHAnsi" w:cstheme="minorHAnsi"/>
        </w:rPr>
        <w:t xml:space="preserve"> to</w:t>
      </w:r>
      <w:r w:rsidR="00B53BCA" w:rsidRPr="00E556E3">
        <w:rPr>
          <w:rFonts w:asciiTheme="minorHAnsi" w:eastAsiaTheme="minorEastAsia" w:hAnsiTheme="minorHAnsi" w:cstheme="minorHAnsi"/>
        </w:rPr>
        <w:t xml:space="preserve"> Close-Knit</w:t>
      </w:r>
      <w:r w:rsidR="00AF04F5" w:rsidRPr="00E556E3">
        <w:rPr>
          <w:rFonts w:asciiTheme="minorHAnsi" w:eastAsiaTheme="minorEastAsia" w:hAnsiTheme="minorHAnsi" w:cstheme="minorHAnsi"/>
        </w:rPr>
        <w:t xml:space="preserve"> Families</w:t>
      </w:r>
      <w:r w:rsidR="00A04CE3" w:rsidRPr="00E556E3">
        <w:rPr>
          <w:rFonts w:asciiTheme="minorHAnsi" w:eastAsiaTheme="minorEastAsia" w:hAnsiTheme="minorHAnsi" w:cstheme="minorHAnsi"/>
        </w:rPr>
        <w:t>’</w:t>
      </w:r>
      <w:r w:rsidR="00B53BCA" w:rsidRPr="00E556E3">
        <w:rPr>
          <w:rFonts w:asciiTheme="minorHAnsi" w:eastAsiaTheme="minorEastAsia" w:hAnsiTheme="minorHAnsi" w:cstheme="minorHAnsi"/>
        </w:rPr>
        <w:t xml:space="preserve"> Data Protection Policy. </w:t>
      </w:r>
    </w:p>
    <w:p w14:paraId="3634EC11" w14:textId="77777777" w:rsidR="00217AD6" w:rsidRDefault="00217AD6" w:rsidP="00B811D3">
      <w:pPr>
        <w:pBdr>
          <w:top w:val="nil"/>
          <w:left w:val="nil"/>
          <w:bottom w:val="nil"/>
          <w:right w:val="nil"/>
          <w:between w:val="nil"/>
          <w:bar w:val="nil"/>
        </w:pBdr>
        <w:suppressAutoHyphens/>
        <w:spacing w:line="300" w:lineRule="auto"/>
        <w:rPr>
          <w:rFonts w:asciiTheme="minorHAnsi" w:hAnsiTheme="minorHAnsi" w:cstheme="minorHAnsi"/>
          <w:color w:val="242424"/>
        </w:rPr>
      </w:pPr>
    </w:p>
    <w:p w14:paraId="4ED7FAB5" w14:textId="5C706501" w:rsidR="001C7704" w:rsidRPr="001C7704" w:rsidRDefault="001C7704" w:rsidP="00A312AB">
      <w:pPr>
        <w:spacing w:line="300" w:lineRule="auto"/>
        <w:jc w:val="center"/>
        <w:rPr>
          <w:rFonts w:asciiTheme="minorHAnsi" w:eastAsiaTheme="minorEastAsia" w:hAnsiTheme="minorHAnsi" w:cstheme="minorHAnsi"/>
          <w:sz w:val="28"/>
          <w:szCs w:val="28"/>
        </w:rPr>
      </w:pPr>
      <w:r w:rsidRPr="001C7704">
        <w:rPr>
          <w:rFonts w:asciiTheme="minorHAnsi" w:eastAsiaTheme="minorEastAsia" w:hAnsiTheme="minorHAnsi" w:cstheme="minorHAnsi"/>
          <w:b/>
          <w:bCs/>
          <w:sz w:val="28"/>
          <w:szCs w:val="28"/>
        </w:rPr>
        <w:lastRenderedPageBreak/>
        <w:t>REPORTING CONCERNS ABOUT YOURSELF IN YOUR ROLE ASSOCIATED WITH CLOSE-KNIT FAMILIES</w:t>
      </w:r>
    </w:p>
    <w:p w14:paraId="49AD2D6A" w14:textId="5DC3597C" w:rsidR="001C7704" w:rsidRDefault="001C7704" w:rsidP="001D7F3B">
      <w:pPr>
        <w:tabs>
          <w:tab w:val="num" w:pos="720"/>
        </w:tabs>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are in immediate danger or need immediate medical assistance, contact the emergency services 999.  </w:t>
      </w:r>
    </w:p>
    <w:p w14:paraId="32A39ACD" w14:textId="77777777" w:rsidR="00E107F0" w:rsidRPr="001C7704" w:rsidRDefault="00E107F0" w:rsidP="001D7F3B">
      <w:pPr>
        <w:tabs>
          <w:tab w:val="num" w:pos="720"/>
        </w:tabs>
        <w:spacing w:line="300" w:lineRule="auto"/>
        <w:rPr>
          <w:rFonts w:asciiTheme="minorHAnsi" w:eastAsiaTheme="minorEastAsia" w:hAnsiTheme="minorHAnsi" w:cstheme="minorHAnsi"/>
        </w:rPr>
      </w:pPr>
    </w:p>
    <w:p w14:paraId="13B4205D" w14:textId="40AA8B2D" w:rsidR="001C7704" w:rsidRPr="001C7704" w:rsidRDefault="001C7704" w:rsidP="00964208">
      <w:pPr>
        <w:numPr>
          <w:ilvl w:val="0"/>
          <w:numId w:val="1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feel you are or someone else is experiencing harm within Close-Knit Families contact the Designated Safeguarding Lead Beth Pearson – 07815785627. </w:t>
      </w:r>
    </w:p>
    <w:p w14:paraId="004A55FF" w14:textId="77777777" w:rsidR="001C7704" w:rsidRPr="001C7704" w:rsidRDefault="001C7704" w:rsidP="00964208">
      <w:pPr>
        <w:numPr>
          <w:ilvl w:val="0"/>
          <w:numId w:val="1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Staff members who have a complaint or concern relating to safeguarding should report it immediately to their Designated Safeguarding Lead or line manager.  If the staff member does not feel comfortable reporting to their Designated Safeguarding Lead or their line manager (for example if they feel that the report will not be taken seriously, or if that person is implicated in the concern) they may report to Charlotte Stevens - 07720344500, the trustee with responsibility for safeguarding. </w:t>
      </w:r>
    </w:p>
    <w:p w14:paraId="3ED1D2AE" w14:textId="77777777" w:rsidR="001C7704" w:rsidRPr="001C7704" w:rsidRDefault="001C7704" w:rsidP="00964208">
      <w:pPr>
        <w:numPr>
          <w:ilvl w:val="0"/>
          <w:numId w:val="1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 disclosure of malpractice or whistleblowing can be reported to the Whistleblowing Officer Susan Jones - 07752487014. Please see our Whistleblowing Policy for more information. </w:t>
      </w:r>
    </w:p>
    <w:p w14:paraId="128C3C26" w14:textId="77777777" w:rsidR="001C7704" w:rsidRDefault="001C7704" w:rsidP="00964208">
      <w:pPr>
        <w:numPr>
          <w:ilvl w:val="0"/>
          <w:numId w:val="1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You can also contact the Police, Social Services, your doctor or other organisations that can provide information and give help and support. </w:t>
      </w:r>
    </w:p>
    <w:p w14:paraId="06DD23ED" w14:textId="77777777" w:rsidR="004C2FAC" w:rsidRPr="001C7704" w:rsidRDefault="004C2FAC" w:rsidP="001D7F3B">
      <w:pPr>
        <w:spacing w:line="300" w:lineRule="auto"/>
        <w:ind w:left="720"/>
        <w:rPr>
          <w:rFonts w:asciiTheme="minorHAnsi" w:eastAsiaTheme="minorEastAsia" w:hAnsiTheme="minorHAnsi" w:cstheme="minorHAnsi"/>
        </w:rPr>
      </w:pPr>
    </w:p>
    <w:p w14:paraId="28EC44FD" w14:textId="5EDFC761" w:rsidR="001C7704" w:rsidRPr="001C7704" w:rsidRDefault="001C7704" w:rsidP="00A312AB">
      <w:pPr>
        <w:spacing w:line="300" w:lineRule="auto"/>
        <w:jc w:val="center"/>
        <w:rPr>
          <w:rFonts w:asciiTheme="minorHAnsi" w:eastAsiaTheme="minorEastAsia" w:hAnsiTheme="minorHAnsi" w:cstheme="minorHAnsi"/>
          <w:sz w:val="28"/>
          <w:szCs w:val="28"/>
        </w:rPr>
      </w:pPr>
      <w:r w:rsidRPr="001C7704">
        <w:rPr>
          <w:rFonts w:asciiTheme="minorHAnsi" w:eastAsiaTheme="minorEastAsia" w:hAnsiTheme="minorHAnsi" w:cstheme="minorHAnsi"/>
          <w:b/>
          <w:bCs/>
          <w:sz w:val="28"/>
          <w:szCs w:val="28"/>
        </w:rPr>
        <w:t>REPORTING CONCERNS ABOUT OTHERS</w:t>
      </w:r>
    </w:p>
    <w:p w14:paraId="0B1F66D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You may be concerned about harm to another person because of something you have seen or heard, information you have been told by others or because someone has confided in you about things that are happening or have happened to them.  If you have a concern about or have been told about possible abuse, poor practice or welfare issues. Do the following:  </w:t>
      </w:r>
    </w:p>
    <w:p w14:paraId="4EB82FA6" w14:textId="77777777" w:rsidR="001C7704" w:rsidRPr="001C7704" w:rsidRDefault="001C7704" w:rsidP="00964208">
      <w:pPr>
        <w:numPr>
          <w:ilvl w:val="0"/>
          <w:numId w:val="1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someone </w:t>
      </w:r>
      <w:proofErr w:type="gramStart"/>
      <w:r w:rsidRPr="001C7704">
        <w:rPr>
          <w:rFonts w:asciiTheme="minorHAnsi" w:eastAsiaTheme="minorEastAsia" w:hAnsiTheme="minorHAnsi" w:cstheme="minorHAnsi"/>
        </w:rPr>
        <w:t>is in need of</w:t>
      </w:r>
      <w:proofErr w:type="gramEnd"/>
      <w:r w:rsidRPr="001C7704">
        <w:rPr>
          <w:rFonts w:asciiTheme="minorHAnsi" w:eastAsiaTheme="minorEastAsia" w:hAnsiTheme="minorHAnsi" w:cstheme="minorHAnsi"/>
        </w:rPr>
        <w:t> immediate medical attention – call 999. </w:t>
      </w:r>
    </w:p>
    <w:p w14:paraId="0B08D756" w14:textId="77777777" w:rsidR="001C7704" w:rsidRPr="001C7704" w:rsidRDefault="001C7704" w:rsidP="00964208">
      <w:pPr>
        <w:numPr>
          <w:ilvl w:val="0"/>
          <w:numId w:val="1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think a serious crime has been committed, is in progress or is at risk of happening – call 999. </w:t>
      </w:r>
    </w:p>
    <w:p w14:paraId="6D39C486" w14:textId="77777777" w:rsidR="001C7704" w:rsidRPr="001C7704" w:rsidRDefault="001C7704" w:rsidP="00964208">
      <w:pPr>
        <w:numPr>
          <w:ilvl w:val="0"/>
          <w:numId w:val="1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the concern is about a child being at risk (not immediate) – contact the Safeguarding Lead Beth Pearson - 07815785627 and we can look at this together. This must be done without delay. Make notes of your conversations, the names, contact details, date of birth of adult and children. The form will be completed after speaking with safeguarding lead. </w:t>
      </w:r>
    </w:p>
    <w:p w14:paraId="5C35310E" w14:textId="77777777" w:rsidR="001C7704" w:rsidRPr="001C7704" w:rsidRDefault="001C7704" w:rsidP="00964208">
      <w:pPr>
        <w:numPr>
          <w:ilvl w:val="0"/>
          <w:numId w:val="1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If the concern is about an adult at risk (not immediate); if it’s safe, speak to them and see whether they want support. It is not your job to provide this support, contact the Safeguarding Lead Beth Pearson - 07815785627 and we can look at this together. This must be done without delay. Make notes of your conversations. It is important to note whether you think the adult is vulnerable due to a mental impairment or other reason.  </w:t>
      </w:r>
    </w:p>
    <w:p w14:paraId="7FA7C0F8" w14:textId="178963AE" w:rsidR="001C7704" w:rsidRDefault="001C7704" w:rsidP="00964208">
      <w:pPr>
        <w:numPr>
          <w:ilvl w:val="0"/>
          <w:numId w:val="1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w:t>
      </w:r>
      <w:proofErr w:type="gramStart"/>
      <w:r w:rsidRPr="001C7704">
        <w:rPr>
          <w:rFonts w:asciiTheme="minorHAnsi" w:eastAsiaTheme="minorEastAsia" w:hAnsiTheme="minorHAnsi" w:cstheme="minorHAnsi"/>
        </w:rPr>
        <w:t>are not able to</w:t>
      </w:r>
      <w:proofErr w:type="gramEnd"/>
      <w:r w:rsidRPr="001C7704">
        <w:rPr>
          <w:rFonts w:asciiTheme="minorHAnsi" w:eastAsiaTheme="minorEastAsia" w:hAnsiTheme="minorHAnsi" w:cstheme="minorHAnsi"/>
        </w:rPr>
        <w:t> or feel it is not appropriate to contact the Safeguarding lead, they may report to Charlotte Stevens - 07720344500, the trustee with responsibility for safeguarding. </w:t>
      </w:r>
    </w:p>
    <w:p w14:paraId="61A2F6F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u w:val="single"/>
        </w:rPr>
        <w:t>REMEMBER:</w:t>
      </w:r>
      <w:r w:rsidRPr="001C7704">
        <w:rPr>
          <w:rFonts w:asciiTheme="minorHAnsi" w:eastAsiaTheme="minorEastAsia" w:hAnsiTheme="minorHAnsi" w:cstheme="minorHAnsi"/>
        </w:rPr>
        <w:t> </w:t>
      </w:r>
    </w:p>
    <w:p w14:paraId="43E9016D" w14:textId="77777777" w:rsidR="001C7704" w:rsidRPr="001C7704" w:rsidRDefault="001C7704" w:rsidP="00964208">
      <w:pPr>
        <w:numPr>
          <w:ilvl w:val="0"/>
          <w:numId w:val="2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It is not your responsibility to prove or decide whether a vulnerable adult or child has been harmed or abused or is at risk of abuse.  However, it is everyone's responsibility to respond to and report concerns they have. </w:t>
      </w:r>
    </w:p>
    <w:p w14:paraId="5CE88611" w14:textId="77777777" w:rsidR="001C7704" w:rsidRPr="001C7704" w:rsidRDefault="001C7704" w:rsidP="00964208">
      <w:pPr>
        <w:numPr>
          <w:ilvl w:val="0"/>
          <w:numId w:val="2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your concern is about harm to a child or vulnerable adult </w:t>
      </w:r>
      <w:r w:rsidRPr="001C7704">
        <w:rPr>
          <w:rFonts w:asciiTheme="minorHAnsi" w:eastAsiaTheme="minorEastAsia" w:hAnsiTheme="minorHAnsi" w:cstheme="minorHAnsi"/>
          <w:b/>
          <w:bCs/>
        </w:rPr>
        <w:t>you must report this to the Safeguarding Lead.</w:t>
      </w:r>
      <w:r w:rsidRPr="001C7704">
        <w:rPr>
          <w:rFonts w:asciiTheme="minorHAnsi" w:eastAsiaTheme="minorEastAsia" w:hAnsiTheme="minorHAnsi" w:cstheme="minorHAnsi"/>
        </w:rPr>
        <w:t> </w:t>
      </w:r>
    </w:p>
    <w:p w14:paraId="5F6C215A" w14:textId="77777777" w:rsidR="001C7704" w:rsidRPr="001C7704" w:rsidRDefault="001C7704" w:rsidP="00964208">
      <w:pPr>
        <w:numPr>
          <w:ilvl w:val="0"/>
          <w:numId w:val="2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Where you suspect that a crime is being committed, you must involve the police. </w:t>
      </w:r>
    </w:p>
    <w:p w14:paraId="5248581B" w14:textId="77777777" w:rsidR="001C7704" w:rsidRPr="001C7704" w:rsidRDefault="001C7704" w:rsidP="00964208">
      <w:pPr>
        <w:numPr>
          <w:ilvl w:val="0"/>
          <w:numId w:val="2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Remember to be </w:t>
      </w:r>
      <w:r w:rsidRPr="001C7704">
        <w:rPr>
          <w:rFonts w:asciiTheme="minorHAnsi" w:eastAsiaTheme="minorEastAsia" w:hAnsiTheme="minorHAnsi" w:cstheme="minorHAnsi"/>
          <w:b/>
          <w:bCs/>
        </w:rPr>
        <w:t>person centred</w:t>
      </w:r>
      <w:r w:rsidRPr="001C7704">
        <w:rPr>
          <w:rFonts w:asciiTheme="minorHAnsi" w:eastAsiaTheme="minorEastAsia" w:hAnsiTheme="minorHAnsi" w:cstheme="minorHAnsi"/>
        </w:rPr>
        <w:t>/</w:t>
      </w:r>
      <w:r w:rsidRPr="001C7704">
        <w:rPr>
          <w:rFonts w:asciiTheme="minorHAnsi" w:eastAsiaTheme="minorEastAsia" w:hAnsiTheme="minorHAnsi" w:cstheme="minorHAnsi"/>
          <w:b/>
          <w:bCs/>
        </w:rPr>
        <w:t>make safeguarding personal</w:t>
      </w:r>
      <w:r w:rsidRPr="001C7704">
        <w:rPr>
          <w:rFonts w:asciiTheme="minorHAnsi" w:eastAsiaTheme="minorEastAsia" w:hAnsiTheme="minorHAnsi" w:cstheme="minorHAnsi"/>
        </w:rPr>
        <w:t>.  If it will not put them or you at further risk, discuss your safeguarding concerns with the adult and ask them what they would like to happen next.  Inform them that you </w:t>
      </w:r>
      <w:proofErr w:type="gramStart"/>
      <w:r w:rsidRPr="001C7704">
        <w:rPr>
          <w:rFonts w:asciiTheme="minorHAnsi" w:eastAsiaTheme="minorEastAsia" w:hAnsiTheme="minorHAnsi" w:cstheme="minorHAnsi"/>
        </w:rPr>
        <w:t>have to</w:t>
      </w:r>
      <w:proofErr w:type="gramEnd"/>
      <w:r w:rsidRPr="001C7704">
        <w:rPr>
          <w:rFonts w:asciiTheme="minorHAnsi" w:eastAsiaTheme="minorEastAsia" w:hAnsiTheme="minorHAnsi" w:cstheme="minorHAnsi"/>
        </w:rPr>
        <w:t> pass on your concerns to your Safeguarding Lead.  </w:t>
      </w:r>
      <w:r w:rsidRPr="001C7704">
        <w:rPr>
          <w:rFonts w:asciiTheme="minorHAnsi" w:eastAsiaTheme="minorEastAsia" w:hAnsiTheme="minorHAnsi" w:cstheme="minorHAnsi"/>
          <w:b/>
          <w:bCs/>
        </w:rPr>
        <w:t>Do not</w:t>
      </w:r>
      <w:r w:rsidRPr="001C7704">
        <w:rPr>
          <w:rFonts w:asciiTheme="minorHAnsi" w:eastAsiaTheme="minorEastAsia" w:hAnsiTheme="minorHAnsi" w:cstheme="minorHAnsi"/>
        </w:rPr>
        <w:t> contact the adult before talking to your Safeguarding Lead if the person allegedly causing the harm is likely to find out. </w:t>
      </w:r>
    </w:p>
    <w:p w14:paraId="3C68D88E" w14:textId="77777777" w:rsidR="001C7704" w:rsidRPr="001C7704" w:rsidRDefault="001C7704" w:rsidP="00964208">
      <w:pPr>
        <w:numPr>
          <w:ilvl w:val="0"/>
          <w:numId w:val="2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Remember not to confront the person thought to be causing harm</w:t>
      </w:r>
      <w:r w:rsidRPr="001C7704">
        <w:rPr>
          <w:rFonts w:asciiTheme="minorHAnsi" w:eastAsiaTheme="minorEastAsia" w:hAnsiTheme="minorHAnsi" w:cstheme="minorHAnsi"/>
        </w:rPr>
        <w:t> </w:t>
      </w:r>
    </w:p>
    <w:p w14:paraId="65856169" w14:textId="76B41826" w:rsidR="00E107F0"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4BF4A60" w14:textId="77777777" w:rsidR="00C928E1" w:rsidRDefault="00C928E1" w:rsidP="001C7704">
      <w:pPr>
        <w:spacing w:line="300" w:lineRule="auto"/>
        <w:rPr>
          <w:rFonts w:asciiTheme="minorHAnsi" w:eastAsiaTheme="minorEastAsia" w:hAnsiTheme="minorHAnsi" w:cstheme="minorHAnsi"/>
        </w:rPr>
      </w:pPr>
    </w:p>
    <w:p w14:paraId="60C6A844" w14:textId="77777777" w:rsidR="00C928E1" w:rsidRDefault="00C928E1" w:rsidP="001C7704">
      <w:pPr>
        <w:spacing w:line="300" w:lineRule="auto"/>
        <w:rPr>
          <w:rFonts w:asciiTheme="minorHAnsi" w:eastAsiaTheme="minorEastAsia" w:hAnsiTheme="minorHAnsi" w:cstheme="minorHAnsi"/>
        </w:rPr>
      </w:pPr>
    </w:p>
    <w:p w14:paraId="5E84F311" w14:textId="77777777" w:rsidR="00C928E1" w:rsidRDefault="00C928E1" w:rsidP="001C7704">
      <w:pPr>
        <w:spacing w:line="300" w:lineRule="auto"/>
        <w:rPr>
          <w:rFonts w:asciiTheme="minorHAnsi" w:eastAsiaTheme="minorEastAsia" w:hAnsiTheme="minorHAnsi" w:cstheme="minorHAnsi"/>
        </w:rPr>
      </w:pPr>
    </w:p>
    <w:p w14:paraId="6847ADEF" w14:textId="77777777" w:rsidR="00C928E1" w:rsidRDefault="00C928E1" w:rsidP="001C7704">
      <w:pPr>
        <w:spacing w:line="300" w:lineRule="auto"/>
        <w:rPr>
          <w:rFonts w:asciiTheme="minorHAnsi" w:eastAsiaTheme="minorEastAsia" w:hAnsiTheme="minorHAnsi" w:cstheme="minorHAnsi"/>
        </w:rPr>
      </w:pPr>
    </w:p>
    <w:p w14:paraId="18B001A4" w14:textId="77777777" w:rsidR="00C928E1" w:rsidRDefault="00C928E1" w:rsidP="001C7704">
      <w:pPr>
        <w:spacing w:line="300" w:lineRule="auto"/>
        <w:rPr>
          <w:rFonts w:asciiTheme="minorHAnsi" w:eastAsiaTheme="minorEastAsia" w:hAnsiTheme="minorHAnsi" w:cstheme="minorHAnsi"/>
        </w:rPr>
      </w:pPr>
    </w:p>
    <w:p w14:paraId="130B9382" w14:textId="77777777" w:rsidR="00C928E1" w:rsidRDefault="00C928E1" w:rsidP="001C7704">
      <w:pPr>
        <w:spacing w:line="300" w:lineRule="auto"/>
        <w:rPr>
          <w:rFonts w:asciiTheme="minorHAnsi" w:eastAsiaTheme="minorEastAsia" w:hAnsiTheme="minorHAnsi" w:cstheme="minorHAnsi"/>
        </w:rPr>
      </w:pPr>
    </w:p>
    <w:p w14:paraId="6CFBA183" w14:textId="77777777" w:rsidR="00C928E1" w:rsidRDefault="00C928E1" w:rsidP="001C7704">
      <w:pPr>
        <w:spacing w:line="300" w:lineRule="auto"/>
        <w:rPr>
          <w:rFonts w:asciiTheme="minorHAnsi" w:eastAsiaTheme="minorEastAsia" w:hAnsiTheme="minorHAnsi" w:cstheme="minorHAnsi"/>
        </w:rPr>
      </w:pPr>
    </w:p>
    <w:p w14:paraId="4251DAFA" w14:textId="77777777" w:rsidR="00C928E1" w:rsidRDefault="00C928E1" w:rsidP="001C7704">
      <w:pPr>
        <w:spacing w:line="300" w:lineRule="auto"/>
        <w:rPr>
          <w:rFonts w:asciiTheme="minorHAnsi" w:eastAsiaTheme="minorEastAsia" w:hAnsiTheme="minorHAnsi" w:cstheme="minorHAnsi"/>
        </w:rPr>
      </w:pPr>
    </w:p>
    <w:p w14:paraId="19558CA6" w14:textId="77777777" w:rsidR="00C928E1" w:rsidRDefault="00C928E1" w:rsidP="001C7704">
      <w:pPr>
        <w:spacing w:line="300" w:lineRule="auto"/>
        <w:rPr>
          <w:rFonts w:asciiTheme="minorHAnsi" w:eastAsiaTheme="minorEastAsia" w:hAnsiTheme="minorHAnsi" w:cstheme="minorHAnsi"/>
        </w:rPr>
      </w:pPr>
    </w:p>
    <w:p w14:paraId="0DB3EB9D" w14:textId="77777777" w:rsidR="00C928E1" w:rsidRPr="001C7704" w:rsidRDefault="00C928E1" w:rsidP="001C7704">
      <w:pPr>
        <w:spacing w:line="300" w:lineRule="auto"/>
        <w:rPr>
          <w:rFonts w:asciiTheme="minorHAnsi" w:eastAsiaTheme="minorEastAsia" w:hAnsiTheme="minorHAnsi" w:cstheme="minorHAnsi"/>
        </w:rPr>
      </w:pPr>
    </w:p>
    <w:p w14:paraId="01F401A6" w14:textId="49F0C348" w:rsidR="001C7704" w:rsidRPr="001C7704" w:rsidRDefault="001C7704" w:rsidP="00A312AB">
      <w:pPr>
        <w:spacing w:line="300" w:lineRule="auto"/>
        <w:jc w:val="center"/>
        <w:rPr>
          <w:rFonts w:asciiTheme="minorHAnsi" w:eastAsiaTheme="minorEastAsia" w:hAnsiTheme="minorHAnsi" w:cstheme="minorHAnsi"/>
          <w:sz w:val="28"/>
          <w:szCs w:val="28"/>
        </w:rPr>
      </w:pPr>
      <w:r w:rsidRPr="001C7704">
        <w:rPr>
          <w:rFonts w:asciiTheme="minorHAnsi" w:eastAsiaTheme="minorEastAsia" w:hAnsiTheme="minorHAnsi" w:cstheme="minorHAnsi"/>
          <w:b/>
          <w:bCs/>
          <w:sz w:val="28"/>
          <w:szCs w:val="28"/>
        </w:rPr>
        <w:lastRenderedPageBreak/>
        <w:t>HANDLING NON-RECENT ABUSE DISLOSURE IN BOTH ADULT AND CHILDREN</w:t>
      </w:r>
    </w:p>
    <w:p w14:paraId="7825D821" w14:textId="7B073A2E"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r w:rsidRPr="001C7704">
        <w:rPr>
          <w:rFonts w:asciiTheme="minorHAnsi" w:eastAsiaTheme="minorEastAsia" w:hAnsiTheme="minorHAnsi" w:cstheme="minorHAnsi"/>
          <w:b/>
          <w:bCs/>
        </w:rPr>
        <w:t>Consider the following-</w:t>
      </w:r>
      <w:r w:rsidRPr="001C7704">
        <w:rPr>
          <w:rFonts w:asciiTheme="minorHAnsi" w:eastAsiaTheme="minorEastAsia" w:hAnsiTheme="minorHAnsi" w:cstheme="minorHAnsi"/>
        </w:rPr>
        <w:t> </w:t>
      </w:r>
    </w:p>
    <w:p w14:paraId="5EE1610A" w14:textId="77777777" w:rsidR="001C7704" w:rsidRPr="001C7704" w:rsidRDefault="001C7704" w:rsidP="00964208">
      <w:pPr>
        <w:numPr>
          <w:ilvl w:val="0"/>
          <w:numId w:val="2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lang w:val="en-US"/>
        </w:rPr>
        <w:t>Have they already spoken to someone about it?</w:t>
      </w:r>
      <w:r w:rsidRPr="001C7704">
        <w:rPr>
          <w:rFonts w:asciiTheme="minorHAnsi" w:eastAsiaTheme="minorEastAsia" w:hAnsiTheme="minorHAnsi" w:cstheme="minorHAnsi"/>
        </w:rPr>
        <w:t> </w:t>
      </w:r>
    </w:p>
    <w:p w14:paraId="07549F51" w14:textId="77777777" w:rsidR="001C7704" w:rsidRPr="001C7704" w:rsidRDefault="001C7704" w:rsidP="00964208">
      <w:pPr>
        <w:numPr>
          <w:ilvl w:val="0"/>
          <w:numId w:val="2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lang w:val="en-US"/>
        </w:rPr>
        <w:t>Could there be a risk for someone else?</w:t>
      </w:r>
      <w:r w:rsidRPr="001C7704">
        <w:rPr>
          <w:rFonts w:asciiTheme="minorHAnsi" w:eastAsiaTheme="minorEastAsia" w:hAnsiTheme="minorHAnsi" w:cstheme="minorHAnsi"/>
        </w:rPr>
        <w:t> </w:t>
      </w:r>
    </w:p>
    <w:p w14:paraId="5470A25E" w14:textId="77777777" w:rsidR="001C7704" w:rsidRPr="001C7704" w:rsidRDefault="001C7704" w:rsidP="00964208">
      <w:pPr>
        <w:numPr>
          <w:ilvl w:val="0"/>
          <w:numId w:val="2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lang w:val="en-US"/>
        </w:rPr>
        <w:t>Could there be things in place to mitigate risk?</w:t>
      </w:r>
      <w:r w:rsidRPr="001C7704">
        <w:rPr>
          <w:rFonts w:asciiTheme="minorHAnsi" w:eastAsiaTheme="minorEastAsia" w:hAnsiTheme="minorHAnsi" w:cstheme="minorHAnsi"/>
        </w:rPr>
        <w:t> </w:t>
      </w:r>
    </w:p>
    <w:p w14:paraId="0011D5FB" w14:textId="77777777" w:rsidR="001C7704" w:rsidRPr="001C7704" w:rsidRDefault="001C7704" w:rsidP="00964208">
      <w:pPr>
        <w:numPr>
          <w:ilvl w:val="0"/>
          <w:numId w:val="2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lang w:val="en-US"/>
        </w:rPr>
        <w:t>What does the person want to do about it if anything</w:t>
      </w:r>
      <w:r w:rsidRPr="001C7704">
        <w:rPr>
          <w:rFonts w:asciiTheme="minorHAnsi" w:eastAsiaTheme="minorEastAsia" w:hAnsiTheme="minorHAnsi" w:cstheme="minorHAnsi"/>
        </w:rPr>
        <w:t> </w:t>
      </w:r>
    </w:p>
    <w:p w14:paraId="474AABE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6B11C0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RESPONDING TO A DIRECT DISCLOSURE</w:t>
      </w:r>
      <w:r w:rsidRPr="001C7704">
        <w:rPr>
          <w:rFonts w:asciiTheme="minorHAnsi" w:eastAsiaTheme="minorEastAsia" w:hAnsiTheme="minorHAnsi" w:cstheme="minorHAnsi"/>
        </w:rPr>
        <w:t> </w:t>
      </w:r>
    </w:p>
    <w:p w14:paraId="238D03A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a vulnerable adult indicates that they are being harmed or abused, or information is received which gives rise to concern, the person receiving the information should:  </w:t>
      </w:r>
    </w:p>
    <w:p w14:paraId="73D0C4BF" w14:textId="77777777" w:rsidR="001C7704" w:rsidRPr="001C7704" w:rsidRDefault="001C7704" w:rsidP="00964208">
      <w:pPr>
        <w:numPr>
          <w:ilvl w:val="0"/>
          <w:numId w:val="2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Take it seriously. </w:t>
      </w:r>
    </w:p>
    <w:p w14:paraId="2B18D95C" w14:textId="77777777" w:rsidR="001C7704" w:rsidRPr="001C7704" w:rsidRDefault="001C7704" w:rsidP="00964208">
      <w:pPr>
        <w:numPr>
          <w:ilvl w:val="0"/>
          <w:numId w:val="3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Stay calm. </w:t>
      </w:r>
    </w:p>
    <w:p w14:paraId="73576F91" w14:textId="77777777" w:rsidR="001C7704" w:rsidRPr="001C7704" w:rsidRDefault="001C7704" w:rsidP="00964208">
      <w:pPr>
        <w:numPr>
          <w:ilvl w:val="0"/>
          <w:numId w:val="3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Listen carefully to what is said, allowing the vulnerable adult to continue at their own pace,  </w:t>
      </w:r>
    </w:p>
    <w:p w14:paraId="7C600303" w14:textId="77777777" w:rsidR="001C7704" w:rsidRPr="001C7704" w:rsidRDefault="001C7704" w:rsidP="00964208">
      <w:pPr>
        <w:numPr>
          <w:ilvl w:val="0"/>
          <w:numId w:val="3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Be sensitive. </w:t>
      </w:r>
    </w:p>
    <w:p w14:paraId="0A607551" w14:textId="77777777" w:rsidR="001C7704" w:rsidRPr="001C7704" w:rsidRDefault="001C7704" w:rsidP="00964208">
      <w:pPr>
        <w:numPr>
          <w:ilvl w:val="0"/>
          <w:numId w:val="3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Keep questions to a minimum, only ask questions if you need to identify/ clarify what the person is telling you. </w:t>
      </w:r>
      <w:r w:rsidRPr="001C7704">
        <w:rPr>
          <w:rFonts w:asciiTheme="minorHAnsi" w:eastAsiaTheme="minorEastAsia" w:hAnsiTheme="minorHAnsi" w:cstheme="minorHAnsi"/>
          <w:b/>
          <w:bCs/>
        </w:rPr>
        <w:t>Remember you are not </w:t>
      </w:r>
      <w:proofErr w:type="gramStart"/>
      <w:r w:rsidRPr="001C7704">
        <w:rPr>
          <w:rFonts w:asciiTheme="minorHAnsi" w:eastAsiaTheme="minorEastAsia" w:hAnsiTheme="minorHAnsi" w:cstheme="minorHAnsi"/>
          <w:b/>
          <w:bCs/>
        </w:rPr>
        <w:t>investigating,</w:t>
      </w:r>
      <w:proofErr w:type="gramEnd"/>
      <w:r w:rsidRPr="001C7704">
        <w:rPr>
          <w:rFonts w:asciiTheme="minorHAnsi" w:eastAsiaTheme="minorEastAsia" w:hAnsiTheme="minorHAnsi" w:cstheme="minorHAnsi"/>
          <w:b/>
          <w:bCs/>
        </w:rPr>
        <w:t> you just need enough information to know who can help.</w:t>
      </w:r>
      <w:r w:rsidRPr="001C7704">
        <w:rPr>
          <w:rFonts w:asciiTheme="minorHAnsi" w:eastAsiaTheme="minorEastAsia" w:hAnsiTheme="minorHAnsi" w:cstheme="minorHAnsi"/>
        </w:rPr>
        <w:t> </w:t>
      </w:r>
    </w:p>
    <w:p w14:paraId="31815535" w14:textId="77777777" w:rsidR="001C7704" w:rsidRPr="001C7704" w:rsidRDefault="001C7704" w:rsidP="00964208">
      <w:pPr>
        <w:numPr>
          <w:ilvl w:val="0"/>
          <w:numId w:val="3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Reassure the person that they have done the right thing in revealing the information.  </w:t>
      </w:r>
    </w:p>
    <w:p w14:paraId="49AE8F3F" w14:textId="77777777" w:rsidR="001C7704" w:rsidRPr="001C7704" w:rsidRDefault="001C7704" w:rsidP="00964208">
      <w:pPr>
        <w:numPr>
          <w:ilvl w:val="0"/>
          <w:numId w:val="3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Ask them what they would like to happen next. </w:t>
      </w:r>
    </w:p>
    <w:p w14:paraId="48BA382E" w14:textId="77777777" w:rsidR="001C7704" w:rsidRPr="001C7704" w:rsidRDefault="001C7704" w:rsidP="00964208">
      <w:pPr>
        <w:numPr>
          <w:ilvl w:val="0"/>
          <w:numId w:val="3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Explain what you would like to do next. </w:t>
      </w:r>
    </w:p>
    <w:p w14:paraId="2B0A23D0" w14:textId="77777777" w:rsidR="001C7704" w:rsidRPr="001C7704" w:rsidRDefault="001C7704" w:rsidP="00964208">
      <w:pPr>
        <w:numPr>
          <w:ilvl w:val="0"/>
          <w:numId w:val="3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Explain that you will have to share the information with Close-Knit Families Safeguarding Lead. </w:t>
      </w:r>
    </w:p>
    <w:p w14:paraId="3F0CBA01" w14:textId="77777777" w:rsidR="001C7704" w:rsidRPr="001C7704" w:rsidRDefault="001C7704" w:rsidP="00964208">
      <w:pPr>
        <w:numPr>
          <w:ilvl w:val="0"/>
          <w:numId w:val="3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Ask for their consent for the information to be shared outside the </w:t>
      </w:r>
      <w:proofErr w:type="gramStart"/>
      <w:r w:rsidRPr="001C7704">
        <w:rPr>
          <w:rFonts w:asciiTheme="minorHAnsi" w:eastAsiaTheme="minorEastAsia" w:hAnsiTheme="minorHAnsi" w:cstheme="minorHAnsi"/>
        </w:rPr>
        <w:t>organisation, but</w:t>
      </w:r>
      <w:proofErr w:type="gramEnd"/>
      <w:r w:rsidRPr="001C7704">
        <w:rPr>
          <w:rFonts w:asciiTheme="minorHAnsi" w:eastAsiaTheme="minorEastAsia" w:hAnsiTheme="minorHAnsi" w:cstheme="minorHAnsi"/>
        </w:rPr>
        <w:t> explain this may not always be required.  </w:t>
      </w:r>
    </w:p>
    <w:p w14:paraId="6648913A" w14:textId="77777777" w:rsidR="001C7704" w:rsidRPr="001C7704" w:rsidRDefault="001C7704" w:rsidP="00964208">
      <w:pPr>
        <w:numPr>
          <w:ilvl w:val="0"/>
          <w:numId w:val="39"/>
        </w:numPr>
        <w:spacing w:line="300" w:lineRule="auto"/>
        <w:rPr>
          <w:rFonts w:asciiTheme="minorHAnsi" w:eastAsiaTheme="minorEastAsia" w:hAnsiTheme="minorHAnsi" w:cstheme="minorHAnsi"/>
        </w:rPr>
      </w:pPr>
      <w:proofErr w:type="gramStart"/>
      <w:r w:rsidRPr="001C7704">
        <w:rPr>
          <w:rFonts w:asciiTheme="minorHAnsi" w:eastAsiaTheme="minorEastAsia" w:hAnsiTheme="minorHAnsi" w:cstheme="minorHAnsi"/>
        </w:rPr>
        <w:t>Make an arrangement</w:t>
      </w:r>
      <w:proofErr w:type="gramEnd"/>
      <w:r w:rsidRPr="001C7704">
        <w:rPr>
          <w:rFonts w:asciiTheme="minorHAnsi" w:eastAsiaTheme="minorEastAsia" w:hAnsiTheme="minorHAnsi" w:cstheme="minorHAnsi"/>
        </w:rPr>
        <w:t> as to how you/the Safeguarding Lead can contact them safely. </w:t>
      </w:r>
    </w:p>
    <w:p w14:paraId="08F8483F" w14:textId="77777777" w:rsidR="001C7704" w:rsidRPr="001C7704" w:rsidRDefault="001C7704" w:rsidP="00964208">
      <w:pPr>
        <w:numPr>
          <w:ilvl w:val="0"/>
          <w:numId w:val="4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Make notes of the conversations, the name, contact details and date of birth of adult. The form will be completed after speaking with safeguarding lead. </w:t>
      </w:r>
    </w:p>
    <w:p w14:paraId="37F85B20" w14:textId="77777777" w:rsidR="001C7704" w:rsidRPr="001C7704" w:rsidRDefault="001C7704" w:rsidP="00964208">
      <w:pPr>
        <w:numPr>
          <w:ilvl w:val="0"/>
          <w:numId w:val="4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Help them to contact other organisations for advice and support (e.g. Police, Domestic Abuse helpline, Victim Support - see Appendix 6). </w:t>
      </w:r>
    </w:p>
    <w:p w14:paraId="4DCCA3FB" w14:textId="77777777" w:rsidR="001C7704" w:rsidRPr="001C7704" w:rsidRDefault="001C7704" w:rsidP="00964208">
      <w:pPr>
        <w:numPr>
          <w:ilvl w:val="0"/>
          <w:numId w:val="4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Act swiftly to report and carry out any relevant actions. </w:t>
      </w:r>
    </w:p>
    <w:p w14:paraId="3EBBA75B" w14:textId="77777777" w:rsidR="001C7704" w:rsidRPr="001C7704" w:rsidRDefault="001C7704" w:rsidP="00964208">
      <w:pPr>
        <w:numPr>
          <w:ilvl w:val="0"/>
          <w:numId w:val="4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Record in writing what was said using the adult’s own words as soon as possible </w:t>
      </w:r>
    </w:p>
    <w:p w14:paraId="4010195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lastRenderedPageBreak/>
        <w:t>It is important NOT to: </w:t>
      </w:r>
      <w:r w:rsidRPr="001C7704">
        <w:rPr>
          <w:rFonts w:asciiTheme="minorHAnsi" w:eastAsiaTheme="minorEastAsia" w:hAnsiTheme="minorHAnsi" w:cstheme="minorHAnsi"/>
        </w:rPr>
        <w:t> </w:t>
      </w:r>
    </w:p>
    <w:p w14:paraId="44A9CD51" w14:textId="77777777" w:rsidR="001C7704" w:rsidRPr="001C7704" w:rsidRDefault="001C7704" w:rsidP="00964208">
      <w:pPr>
        <w:numPr>
          <w:ilvl w:val="0"/>
          <w:numId w:val="4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Dismiss or ignore the concern. </w:t>
      </w:r>
    </w:p>
    <w:p w14:paraId="41366FAC" w14:textId="77777777" w:rsidR="001C7704" w:rsidRPr="001C7704" w:rsidRDefault="001C7704" w:rsidP="00964208">
      <w:pPr>
        <w:numPr>
          <w:ilvl w:val="0"/>
          <w:numId w:val="4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Panic or allow shock or distaste to show. </w:t>
      </w:r>
    </w:p>
    <w:p w14:paraId="6066EBC1" w14:textId="77777777" w:rsidR="001C7704" w:rsidRPr="001C7704" w:rsidRDefault="001C7704" w:rsidP="00964208">
      <w:pPr>
        <w:numPr>
          <w:ilvl w:val="0"/>
          <w:numId w:val="4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Make negative or positive comments about the alleged perpetrator. </w:t>
      </w:r>
    </w:p>
    <w:p w14:paraId="676F35E2" w14:textId="77777777" w:rsidR="001C7704" w:rsidRPr="001C7704" w:rsidRDefault="001C7704" w:rsidP="00964208">
      <w:pPr>
        <w:numPr>
          <w:ilvl w:val="0"/>
          <w:numId w:val="4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Make assumptions or speculate or come to your own conclusions. </w:t>
      </w:r>
    </w:p>
    <w:p w14:paraId="30731916" w14:textId="77777777" w:rsidR="001C7704" w:rsidRPr="001C7704" w:rsidRDefault="001C7704" w:rsidP="00964208">
      <w:pPr>
        <w:numPr>
          <w:ilvl w:val="0"/>
          <w:numId w:val="4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Probe for more information than is offered.  </w:t>
      </w:r>
    </w:p>
    <w:p w14:paraId="4A962FBE" w14:textId="77777777" w:rsidR="001C7704" w:rsidRPr="001C7704" w:rsidRDefault="001C7704" w:rsidP="00964208">
      <w:pPr>
        <w:numPr>
          <w:ilvl w:val="0"/>
          <w:numId w:val="4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Promise to keep the information secret or make promises that cannot be kept. </w:t>
      </w:r>
    </w:p>
    <w:p w14:paraId="7EB26230" w14:textId="77777777" w:rsidR="001C7704" w:rsidRPr="001C7704" w:rsidRDefault="001C7704" w:rsidP="00964208">
      <w:pPr>
        <w:numPr>
          <w:ilvl w:val="0"/>
          <w:numId w:val="50"/>
        </w:numPr>
        <w:spacing w:line="300" w:lineRule="auto"/>
        <w:rPr>
          <w:rFonts w:asciiTheme="minorHAnsi" w:eastAsiaTheme="minorEastAsia" w:hAnsiTheme="minorHAnsi" w:cstheme="minorHAnsi"/>
        </w:rPr>
      </w:pPr>
      <w:proofErr w:type="gramStart"/>
      <w:r w:rsidRPr="001C7704">
        <w:rPr>
          <w:rFonts w:asciiTheme="minorHAnsi" w:eastAsiaTheme="minorEastAsia" w:hAnsiTheme="minorHAnsi" w:cstheme="minorHAnsi"/>
        </w:rPr>
        <w:t>Conduct an investigation</w:t>
      </w:r>
      <w:proofErr w:type="gramEnd"/>
      <w:r w:rsidRPr="001C7704">
        <w:rPr>
          <w:rFonts w:asciiTheme="minorHAnsi" w:eastAsiaTheme="minorEastAsia" w:hAnsiTheme="minorHAnsi" w:cstheme="minorHAnsi"/>
        </w:rPr>
        <w:t> of the case. </w:t>
      </w:r>
    </w:p>
    <w:p w14:paraId="1C6DC74C" w14:textId="77777777" w:rsidR="001C7704" w:rsidRPr="001C7704" w:rsidRDefault="001C7704" w:rsidP="00964208">
      <w:pPr>
        <w:numPr>
          <w:ilvl w:val="0"/>
          <w:numId w:val="5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Confront the person thought to be causing harm. </w:t>
      </w:r>
    </w:p>
    <w:p w14:paraId="3A836BD4" w14:textId="77777777" w:rsidR="001C7704" w:rsidRPr="001C7704" w:rsidRDefault="001C7704" w:rsidP="00964208">
      <w:pPr>
        <w:numPr>
          <w:ilvl w:val="0"/>
          <w:numId w:val="5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Take sole responsibility. </w:t>
      </w:r>
    </w:p>
    <w:p w14:paraId="5ECC66DA" w14:textId="77777777" w:rsidR="001C7704" w:rsidRPr="001C7704" w:rsidRDefault="001C7704" w:rsidP="00964208">
      <w:pPr>
        <w:numPr>
          <w:ilvl w:val="0"/>
          <w:numId w:val="5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Tell anyone other than those indicated within this procedure. </w:t>
      </w:r>
    </w:p>
    <w:p w14:paraId="629293EF"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CA0AF94" w14:textId="77777777" w:rsidR="00CF19BD" w:rsidRPr="001C7704" w:rsidRDefault="00CF19BD" w:rsidP="001C7704">
      <w:pPr>
        <w:spacing w:line="300" w:lineRule="auto"/>
        <w:rPr>
          <w:rFonts w:asciiTheme="minorHAnsi" w:eastAsiaTheme="minorEastAsia" w:hAnsiTheme="minorHAnsi" w:cstheme="minorHAnsi"/>
        </w:rPr>
      </w:pPr>
    </w:p>
    <w:p w14:paraId="2C421064" w14:textId="34808257" w:rsidR="001C7704" w:rsidRPr="001C7704" w:rsidRDefault="001C7704" w:rsidP="00A312AB">
      <w:pPr>
        <w:spacing w:line="300" w:lineRule="auto"/>
        <w:jc w:val="center"/>
        <w:rPr>
          <w:rFonts w:asciiTheme="minorHAnsi" w:eastAsiaTheme="minorEastAsia" w:hAnsiTheme="minorHAnsi" w:cstheme="minorHAnsi"/>
          <w:sz w:val="28"/>
          <w:szCs w:val="28"/>
        </w:rPr>
      </w:pPr>
      <w:r w:rsidRPr="001C7704">
        <w:rPr>
          <w:rFonts w:asciiTheme="minorHAnsi" w:eastAsiaTheme="minorEastAsia" w:hAnsiTheme="minorHAnsi" w:cstheme="minorHAnsi"/>
          <w:b/>
          <w:bCs/>
          <w:sz w:val="28"/>
          <w:szCs w:val="28"/>
        </w:rPr>
        <w:t>HANDLING DISCLOSURES IN ONLINE EVENTS</w:t>
      </w:r>
    </w:p>
    <w:p w14:paraId="09E7E536" w14:textId="35D2CF05" w:rsidR="001C7704" w:rsidRPr="001C7704" w:rsidRDefault="001C7704" w:rsidP="00C928E1">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Explain at the start of the session that information shared by participants will be confidential unless somebody is thought to be at risk of harm. </w:t>
      </w:r>
    </w:p>
    <w:p w14:paraId="2051107A" w14:textId="77777777" w:rsidR="001C7704" w:rsidRPr="001C7704" w:rsidRDefault="001C7704" w:rsidP="00964208">
      <w:pPr>
        <w:numPr>
          <w:ilvl w:val="0"/>
          <w:numId w:val="5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Share signposting information for support at the start and end of the sessions if the session is related to parent wellbeing. </w:t>
      </w:r>
    </w:p>
    <w:p w14:paraId="60F1D336" w14:textId="77777777" w:rsidR="001C7704" w:rsidRPr="001C7704" w:rsidRDefault="001C7704" w:rsidP="00964208">
      <w:pPr>
        <w:numPr>
          <w:ilvl w:val="0"/>
          <w:numId w:val="5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a disclosure is made in the chat box, there needs to be an immediate response and recognition of the comment and ask the person to stay online until the end of the meeting, provide signposting details of support they can access immediately. </w:t>
      </w:r>
    </w:p>
    <w:p w14:paraId="06A747D2" w14:textId="6273B39C" w:rsidR="00C76F1C"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BCF3E10" w14:textId="5D636641" w:rsidR="00C76F1C" w:rsidRPr="009300C6" w:rsidRDefault="00C76F1C" w:rsidP="00C76F1C">
      <w:pPr>
        <w:spacing w:line="300" w:lineRule="auto"/>
        <w:jc w:val="center"/>
        <w:rPr>
          <w:rFonts w:asciiTheme="minorHAnsi" w:eastAsiaTheme="minorEastAsia" w:hAnsiTheme="minorHAnsi" w:cstheme="minorHAnsi"/>
          <w:b/>
          <w:bCs/>
        </w:rPr>
      </w:pPr>
      <w:r w:rsidRPr="009300C6">
        <w:rPr>
          <w:rFonts w:asciiTheme="minorHAnsi" w:eastAsiaTheme="minorEastAsia" w:hAnsiTheme="minorHAnsi" w:cstheme="minorHAnsi"/>
          <w:b/>
          <w:bCs/>
        </w:rPr>
        <w:t>HANDLING DISCLOSURES REGARDING ADVERSE CHILDHOOD EXPERIENCES (ACES)</w:t>
      </w:r>
    </w:p>
    <w:p w14:paraId="1BBDABF5" w14:textId="51C7041F" w:rsidR="00C76F1C" w:rsidRDefault="00125276" w:rsidP="001C7704">
      <w:pPr>
        <w:spacing w:line="300" w:lineRule="auto"/>
        <w:rPr>
          <w:rFonts w:asciiTheme="minorHAnsi" w:eastAsiaTheme="minorEastAsia" w:hAnsiTheme="minorHAnsi" w:cstheme="minorHAnsi"/>
        </w:rPr>
      </w:pPr>
      <w:r>
        <w:rPr>
          <w:rFonts w:asciiTheme="minorHAnsi" w:eastAsiaTheme="minorEastAsia" w:hAnsiTheme="minorHAnsi" w:cstheme="minorHAnsi"/>
        </w:rPr>
        <w:t>Try not to:</w:t>
      </w:r>
    </w:p>
    <w:p w14:paraId="26C431E8" w14:textId="04A2D9CB" w:rsidR="00125276" w:rsidRDefault="00125276" w:rsidP="00125276">
      <w:pPr>
        <w:pStyle w:val="ListParagraph"/>
        <w:numPr>
          <w:ilvl w:val="0"/>
          <w:numId w:val="136"/>
        </w:numPr>
        <w:spacing w:line="300" w:lineRule="auto"/>
        <w:rPr>
          <w:rFonts w:eastAsiaTheme="minorEastAsia" w:cstheme="minorHAnsi"/>
        </w:rPr>
      </w:pPr>
      <w:r>
        <w:rPr>
          <w:rFonts w:eastAsiaTheme="minorEastAsia" w:cstheme="minorHAnsi"/>
        </w:rPr>
        <w:t>Assume that the</w:t>
      </w:r>
      <w:r w:rsidR="002F4C05">
        <w:rPr>
          <w:rFonts w:eastAsiaTheme="minorEastAsia" w:cstheme="minorHAnsi"/>
        </w:rPr>
        <w:t>y find the events disclosed traumatic</w:t>
      </w:r>
    </w:p>
    <w:p w14:paraId="2556E149" w14:textId="6BEEF3CB" w:rsidR="002F4C05" w:rsidRDefault="002F4C05" w:rsidP="00125276">
      <w:pPr>
        <w:pStyle w:val="ListParagraph"/>
        <w:numPr>
          <w:ilvl w:val="0"/>
          <w:numId w:val="136"/>
        </w:numPr>
        <w:spacing w:line="300" w:lineRule="auto"/>
        <w:rPr>
          <w:rFonts w:eastAsiaTheme="minorEastAsia" w:cstheme="minorHAnsi"/>
        </w:rPr>
      </w:pPr>
      <w:r>
        <w:rPr>
          <w:rFonts w:eastAsiaTheme="minorEastAsia" w:cstheme="minorHAnsi"/>
        </w:rPr>
        <w:t xml:space="preserve">Interrupt, minimise or question in a way that might be </w:t>
      </w:r>
      <w:r w:rsidR="00D27FC3">
        <w:rPr>
          <w:rFonts w:eastAsiaTheme="minorEastAsia" w:cstheme="minorHAnsi"/>
        </w:rPr>
        <w:t>interpreted as you not believing their account</w:t>
      </w:r>
    </w:p>
    <w:p w14:paraId="6169BF9C" w14:textId="77956C7A" w:rsidR="00D27FC3" w:rsidRPr="009300C6" w:rsidRDefault="00D27FC3" w:rsidP="00125276">
      <w:pPr>
        <w:pStyle w:val="ListParagraph"/>
        <w:numPr>
          <w:ilvl w:val="0"/>
          <w:numId w:val="136"/>
        </w:numPr>
        <w:spacing w:line="300" w:lineRule="auto"/>
        <w:rPr>
          <w:rFonts w:eastAsiaTheme="minorEastAsia" w:cstheme="minorHAnsi"/>
        </w:rPr>
      </w:pPr>
      <w:proofErr w:type="gramStart"/>
      <w:r w:rsidRPr="009300C6">
        <w:rPr>
          <w:rFonts w:eastAsiaTheme="minorEastAsia" w:cstheme="minorHAnsi"/>
        </w:rPr>
        <w:t>Close down</w:t>
      </w:r>
      <w:proofErr w:type="gramEnd"/>
      <w:r w:rsidRPr="009300C6">
        <w:rPr>
          <w:rFonts w:eastAsiaTheme="minorEastAsia" w:cstheme="minorHAnsi"/>
        </w:rPr>
        <w:t xml:space="preserve"> the conversation or change the subject before they have had the chance to talk about their feelings </w:t>
      </w:r>
      <w:r w:rsidR="00D24DFE" w:rsidRPr="009300C6">
        <w:rPr>
          <w:rFonts w:eastAsiaTheme="minorEastAsia" w:cstheme="minorHAnsi"/>
        </w:rPr>
        <w:t>– remember this might be the first time they have ever spoken about these experiences</w:t>
      </w:r>
    </w:p>
    <w:p w14:paraId="231202E0" w14:textId="4EDA5287" w:rsidR="006C1D95" w:rsidRDefault="006C1D95" w:rsidP="006C1D95">
      <w:pPr>
        <w:spacing w:line="300" w:lineRule="auto"/>
        <w:rPr>
          <w:rFonts w:asciiTheme="minorHAnsi" w:eastAsiaTheme="minorEastAsia" w:hAnsiTheme="minorHAnsi" w:cstheme="minorHAnsi"/>
        </w:rPr>
      </w:pPr>
      <w:r w:rsidRPr="009300C6">
        <w:rPr>
          <w:rFonts w:asciiTheme="minorHAnsi" w:eastAsiaTheme="minorEastAsia" w:hAnsiTheme="minorHAnsi" w:cstheme="minorHAnsi"/>
        </w:rPr>
        <w:t xml:space="preserve">7 steps </w:t>
      </w:r>
      <w:r w:rsidR="004461D5">
        <w:rPr>
          <w:rFonts w:asciiTheme="minorHAnsi" w:eastAsiaTheme="minorEastAsia" w:hAnsiTheme="minorHAnsi" w:cstheme="minorHAnsi"/>
        </w:rPr>
        <w:t>for responding well to a disclosure:</w:t>
      </w:r>
    </w:p>
    <w:p w14:paraId="24E5D85D" w14:textId="4D2A39D9" w:rsidR="004461D5" w:rsidRDefault="004461D5" w:rsidP="004461D5">
      <w:pPr>
        <w:pStyle w:val="ListParagraph"/>
        <w:numPr>
          <w:ilvl w:val="0"/>
          <w:numId w:val="146"/>
        </w:numPr>
        <w:spacing w:line="300" w:lineRule="auto"/>
        <w:rPr>
          <w:rFonts w:eastAsiaTheme="minorEastAsia" w:cstheme="minorHAnsi"/>
        </w:rPr>
      </w:pPr>
      <w:r>
        <w:rPr>
          <w:rFonts w:eastAsiaTheme="minorEastAsia" w:cstheme="minorHAnsi"/>
        </w:rPr>
        <w:t>Thank the person for trusting you and for sharing their experiences</w:t>
      </w:r>
    </w:p>
    <w:p w14:paraId="7F364623" w14:textId="2EF91D72" w:rsidR="004461D5" w:rsidRDefault="004461D5" w:rsidP="004461D5">
      <w:pPr>
        <w:pStyle w:val="ListParagraph"/>
        <w:numPr>
          <w:ilvl w:val="0"/>
          <w:numId w:val="146"/>
        </w:numPr>
        <w:spacing w:line="300" w:lineRule="auto"/>
        <w:rPr>
          <w:rFonts w:eastAsiaTheme="minorEastAsia" w:cstheme="minorHAnsi"/>
        </w:rPr>
      </w:pPr>
      <w:r>
        <w:rPr>
          <w:rFonts w:eastAsiaTheme="minorEastAsia" w:cstheme="minorHAnsi"/>
        </w:rPr>
        <w:t>Say you believed what they told you</w:t>
      </w:r>
    </w:p>
    <w:p w14:paraId="52074E99" w14:textId="0214B99E" w:rsidR="004461D5" w:rsidRDefault="004461D5" w:rsidP="004461D5">
      <w:pPr>
        <w:pStyle w:val="ListParagraph"/>
        <w:numPr>
          <w:ilvl w:val="0"/>
          <w:numId w:val="146"/>
        </w:numPr>
        <w:spacing w:line="300" w:lineRule="auto"/>
        <w:rPr>
          <w:rFonts w:eastAsiaTheme="minorEastAsia" w:cstheme="minorHAnsi"/>
        </w:rPr>
      </w:pPr>
      <w:r>
        <w:rPr>
          <w:rFonts w:eastAsiaTheme="minorEastAsia" w:cstheme="minorHAnsi"/>
        </w:rPr>
        <w:t xml:space="preserve">You don’t need to ask for all the details about what </w:t>
      </w:r>
      <w:r w:rsidR="00851A59">
        <w:rPr>
          <w:rFonts w:eastAsiaTheme="minorEastAsia" w:cstheme="minorHAnsi"/>
        </w:rPr>
        <w:t>happened</w:t>
      </w:r>
    </w:p>
    <w:p w14:paraId="51F2D5E5" w14:textId="68E9B67C" w:rsidR="00851A59" w:rsidRDefault="00851A59" w:rsidP="004461D5">
      <w:pPr>
        <w:pStyle w:val="ListParagraph"/>
        <w:numPr>
          <w:ilvl w:val="0"/>
          <w:numId w:val="146"/>
        </w:numPr>
        <w:spacing w:line="300" w:lineRule="auto"/>
        <w:rPr>
          <w:rFonts w:eastAsiaTheme="minorEastAsia" w:cstheme="minorHAnsi"/>
        </w:rPr>
      </w:pPr>
      <w:r>
        <w:rPr>
          <w:rFonts w:eastAsiaTheme="minorEastAsia" w:cstheme="minorHAnsi"/>
        </w:rPr>
        <w:lastRenderedPageBreak/>
        <w:t>Ask if the adversity/trauma is still happening</w:t>
      </w:r>
    </w:p>
    <w:p w14:paraId="58410A4E" w14:textId="0EBC5B90" w:rsidR="00851A59" w:rsidRDefault="00851A59" w:rsidP="004461D5">
      <w:pPr>
        <w:pStyle w:val="ListParagraph"/>
        <w:numPr>
          <w:ilvl w:val="0"/>
          <w:numId w:val="146"/>
        </w:numPr>
        <w:spacing w:line="300" w:lineRule="auto"/>
        <w:rPr>
          <w:rFonts w:eastAsiaTheme="minorEastAsia" w:cstheme="minorHAnsi"/>
        </w:rPr>
      </w:pPr>
      <w:r>
        <w:rPr>
          <w:rFonts w:eastAsiaTheme="minorEastAsia" w:cstheme="minorHAnsi"/>
        </w:rPr>
        <w:t xml:space="preserve">Do they see their adverse experiences as currently </w:t>
      </w:r>
      <w:r w:rsidR="005F3516">
        <w:rPr>
          <w:rFonts w:eastAsiaTheme="minorEastAsia" w:cstheme="minorHAnsi"/>
        </w:rPr>
        <w:t>relevant or troubling to them?</w:t>
      </w:r>
    </w:p>
    <w:p w14:paraId="136952FD" w14:textId="4D7909D9" w:rsidR="005F3516" w:rsidRDefault="005F3516" w:rsidP="004461D5">
      <w:pPr>
        <w:pStyle w:val="ListParagraph"/>
        <w:numPr>
          <w:ilvl w:val="0"/>
          <w:numId w:val="146"/>
        </w:numPr>
        <w:spacing w:line="300" w:lineRule="auto"/>
        <w:rPr>
          <w:rFonts w:eastAsiaTheme="minorEastAsia" w:cstheme="minorHAnsi"/>
        </w:rPr>
      </w:pPr>
      <w:r>
        <w:rPr>
          <w:rFonts w:eastAsiaTheme="minorEastAsia" w:cstheme="minorHAnsi"/>
        </w:rPr>
        <w:t>Acknowledge their resilience and ask if they want help or to talk again</w:t>
      </w:r>
    </w:p>
    <w:p w14:paraId="1B2F0716" w14:textId="4B436908" w:rsidR="005F3516" w:rsidRPr="004461D5" w:rsidRDefault="005F3516" w:rsidP="004461D5">
      <w:pPr>
        <w:pStyle w:val="ListParagraph"/>
        <w:numPr>
          <w:ilvl w:val="0"/>
          <w:numId w:val="146"/>
        </w:numPr>
        <w:spacing w:line="300" w:lineRule="auto"/>
        <w:rPr>
          <w:rFonts w:eastAsiaTheme="minorEastAsia" w:cstheme="minorHAnsi"/>
        </w:rPr>
      </w:pPr>
      <w:r>
        <w:rPr>
          <w:rFonts w:eastAsiaTheme="minorEastAsia" w:cstheme="minorHAnsi"/>
        </w:rPr>
        <w:t>Make sure they are safe to leave and agree a follow up contact</w:t>
      </w:r>
    </w:p>
    <w:p w14:paraId="634D19A6" w14:textId="55C73B3B" w:rsidR="00D24DFE" w:rsidRPr="009300C6" w:rsidRDefault="00D24DFE" w:rsidP="00D24DFE">
      <w:pPr>
        <w:spacing w:line="300" w:lineRule="auto"/>
        <w:rPr>
          <w:rFonts w:asciiTheme="minorHAnsi" w:eastAsiaTheme="minorEastAsia" w:hAnsiTheme="minorHAnsi" w:cstheme="minorHAnsi"/>
        </w:rPr>
      </w:pPr>
    </w:p>
    <w:p w14:paraId="71C49AA8" w14:textId="45B644DF" w:rsidR="001C7704" w:rsidRPr="009300C6" w:rsidRDefault="001C7704" w:rsidP="00C928E1">
      <w:pPr>
        <w:spacing w:line="300" w:lineRule="auto"/>
        <w:jc w:val="center"/>
        <w:rPr>
          <w:rFonts w:asciiTheme="minorHAnsi" w:eastAsiaTheme="minorEastAsia" w:hAnsiTheme="minorHAnsi" w:cstheme="minorHAnsi"/>
          <w:sz w:val="28"/>
          <w:szCs w:val="28"/>
        </w:rPr>
      </w:pPr>
      <w:r w:rsidRPr="009300C6">
        <w:rPr>
          <w:rFonts w:asciiTheme="minorHAnsi" w:eastAsiaTheme="minorEastAsia" w:hAnsiTheme="minorHAnsi" w:cstheme="minorHAnsi"/>
          <w:b/>
          <w:bCs/>
          <w:sz w:val="28"/>
          <w:szCs w:val="28"/>
        </w:rPr>
        <w:t>RECORD KEEPING</w:t>
      </w:r>
    </w:p>
    <w:p w14:paraId="1E6E0DC7" w14:textId="77777777" w:rsidR="001C7704" w:rsidRPr="001C7704" w:rsidRDefault="001C7704" w:rsidP="00964208">
      <w:pPr>
        <w:numPr>
          <w:ilvl w:val="0"/>
          <w:numId w:val="5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Complete a Safeguarding Report Form (see Appendix 1) and submit to the Close-Knit Families Safeguarding Lead without delay.  </w:t>
      </w:r>
    </w:p>
    <w:p w14:paraId="7F1350BF" w14:textId="77777777" w:rsidR="001C7704" w:rsidRPr="001C7704" w:rsidRDefault="001C7704" w:rsidP="00964208">
      <w:pPr>
        <w:numPr>
          <w:ilvl w:val="0"/>
          <w:numId w:val="5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Describe the circumstances in which the concern came about and what action you took/ advice you gave.   </w:t>
      </w:r>
    </w:p>
    <w:p w14:paraId="230DBE34" w14:textId="77777777" w:rsidR="001C7704" w:rsidRPr="001C7704" w:rsidRDefault="001C7704" w:rsidP="00964208">
      <w:pPr>
        <w:numPr>
          <w:ilvl w:val="0"/>
          <w:numId w:val="5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It is important to distinguish between things that are facts, things that have been observed or over-heard and opinions, </w:t>
      </w:r>
      <w:proofErr w:type="gramStart"/>
      <w:r w:rsidRPr="001C7704">
        <w:rPr>
          <w:rFonts w:asciiTheme="minorHAnsi" w:eastAsiaTheme="minorEastAsia" w:hAnsiTheme="minorHAnsi" w:cstheme="minorHAnsi"/>
        </w:rPr>
        <w:t>in order to</w:t>
      </w:r>
      <w:proofErr w:type="gramEnd"/>
      <w:r w:rsidRPr="001C7704">
        <w:rPr>
          <w:rFonts w:asciiTheme="minorHAnsi" w:eastAsiaTheme="minorEastAsia" w:hAnsiTheme="minorHAnsi" w:cstheme="minorHAnsi"/>
        </w:rPr>
        <w:t> ensure that information is as accurate as possible. </w:t>
      </w:r>
    </w:p>
    <w:p w14:paraId="61468C75" w14:textId="77777777" w:rsidR="001C7704" w:rsidRDefault="001C7704" w:rsidP="00964208">
      <w:pPr>
        <w:numPr>
          <w:ilvl w:val="0"/>
          <w:numId w:val="5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someone has told you about the harm or abuse, use the words the person themselves used.   </w:t>
      </w:r>
    </w:p>
    <w:p w14:paraId="4537AD4A" w14:textId="77777777" w:rsidR="00C928E1" w:rsidRDefault="00C928E1" w:rsidP="00C928E1">
      <w:pPr>
        <w:spacing w:line="300" w:lineRule="auto"/>
        <w:rPr>
          <w:rFonts w:asciiTheme="minorHAnsi" w:eastAsiaTheme="minorEastAsia" w:hAnsiTheme="minorHAnsi" w:cstheme="minorHAnsi"/>
        </w:rPr>
      </w:pPr>
    </w:p>
    <w:p w14:paraId="05E21BC8" w14:textId="77777777" w:rsidR="00C928E1" w:rsidRDefault="00C928E1" w:rsidP="00C928E1">
      <w:pPr>
        <w:spacing w:line="300" w:lineRule="auto"/>
        <w:rPr>
          <w:rFonts w:asciiTheme="minorHAnsi" w:eastAsiaTheme="minorEastAsia" w:hAnsiTheme="minorHAnsi" w:cstheme="minorHAnsi"/>
        </w:rPr>
      </w:pPr>
    </w:p>
    <w:p w14:paraId="38175354" w14:textId="77777777" w:rsidR="00C928E1" w:rsidRPr="00217AD6" w:rsidRDefault="00C928E1" w:rsidP="00C928E1">
      <w:pPr>
        <w:pBdr>
          <w:top w:val="nil"/>
          <w:left w:val="nil"/>
          <w:bottom w:val="nil"/>
          <w:right w:val="nil"/>
          <w:between w:val="nil"/>
          <w:bar w:val="nil"/>
        </w:pBdr>
        <w:suppressAutoHyphens/>
        <w:spacing w:line="300" w:lineRule="auto"/>
        <w:rPr>
          <w:rFonts w:asciiTheme="minorHAnsi" w:hAnsiTheme="minorHAnsi" w:cstheme="minorHAnsi"/>
          <w:b/>
          <w:bCs/>
          <w:color w:val="242424"/>
          <w:sz w:val="28"/>
          <w:szCs w:val="28"/>
        </w:rPr>
      </w:pPr>
      <w:r w:rsidRPr="00920621">
        <w:rPr>
          <w:rFonts w:asciiTheme="minorHAnsi" w:hAnsiTheme="minorHAnsi" w:cstheme="minorHAnsi"/>
          <w:b/>
          <w:bCs/>
          <w:color w:val="242424"/>
          <w:sz w:val="28"/>
          <w:szCs w:val="28"/>
          <w:highlight w:val="yellow"/>
        </w:rPr>
        <w:t>Storage</w:t>
      </w:r>
    </w:p>
    <w:p w14:paraId="71E49900" w14:textId="77777777" w:rsidR="00C928E1" w:rsidRPr="00F578CE" w:rsidRDefault="00C928E1" w:rsidP="00C928E1">
      <w:pPr>
        <w:pBdr>
          <w:top w:val="nil"/>
          <w:left w:val="nil"/>
          <w:bottom w:val="nil"/>
          <w:right w:val="nil"/>
          <w:between w:val="nil"/>
          <w:bar w:val="nil"/>
        </w:pBdr>
        <w:suppressAutoHyphens/>
        <w:spacing w:line="300" w:lineRule="auto"/>
        <w:rPr>
          <w:rFonts w:asciiTheme="minorHAnsi" w:eastAsiaTheme="minorEastAsia" w:hAnsiTheme="minorHAnsi" w:cstheme="minorBidi"/>
        </w:rPr>
      </w:pPr>
      <w:r w:rsidRPr="00E556E3">
        <w:rPr>
          <w:rFonts w:asciiTheme="minorHAnsi" w:hAnsiTheme="minorHAnsi" w:cstheme="minorHAnsi"/>
          <w:color w:val="242424"/>
        </w:rPr>
        <w:t xml:space="preserve">All safeguarding reports or concerns </w:t>
      </w:r>
      <w:r>
        <w:rPr>
          <w:rFonts w:asciiTheme="minorHAnsi" w:hAnsiTheme="minorHAnsi" w:cstheme="minorHAnsi"/>
          <w:color w:val="242424"/>
        </w:rPr>
        <w:t xml:space="preserve">will </w:t>
      </w:r>
      <w:r w:rsidRPr="00E556E3">
        <w:rPr>
          <w:rFonts w:asciiTheme="minorHAnsi" w:hAnsiTheme="minorHAnsi" w:cstheme="minorHAnsi"/>
          <w:color w:val="242424"/>
        </w:rPr>
        <w:t>be stored</w:t>
      </w:r>
      <w:r>
        <w:rPr>
          <w:rFonts w:asciiTheme="minorHAnsi" w:hAnsiTheme="minorHAnsi" w:cstheme="minorHAnsi"/>
          <w:color w:val="242424"/>
        </w:rPr>
        <w:t xml:space="preserve"> securely</w:t>
      </w:r>
      <w:r w:rsidRPr="00E556E3">
        <w:rPr>
          <w:rFonts w:asciiTheme="minorHAnsi" w:hAnsiTheme="minorHAnsi" w:cstheme="minorHAnsi"/>
          <w:color w:val="242424"/>
        </w:rPr>
        <w:t xml:space="preserve"> in the locked access safeguarding</w:t>
      </w:r>
      <w:r>
        <w:rPr>
          <w:rFonts w:asciiTheme="minorHAnsi" w:hAnsiTheme="minorHAnsi" w:cstheme="minorHAnsi"/>
          <w:color w:val="242424"/>
        </w:rPr>
        <w:t xml:space="preserve"> folder</w:t>
      </w:r>
      <w:r w:rsidRPr="00F578CE">
        <w:rPr>
          <w:rFonts w:asciiTheme="minorHAnsi" w:eastAsiaTheme="minorEastAsia" w:hAnsiTheme="minorHAnsi" w:cstheme="minorBidi"/>
        </w:rPr>
        <w:t>, either:</w:t>
      </w:r>
    </w:p>
    <w:p w14:paraId="69CE8CE2" w14:textId="77777777" w:rsidR="00C928E1" w:rsidRPr="00F578CE" w:rsidRDefault="00C928E1" w:rsidP="00964208">
      <w:pPr>
        <w:numPr>
          <w:ilvl w:val="0"/>
          <w:numId w:val="137"/>
        </w:numPr>
        <w:pBdr>
          <w:top w:val="nil"/>
          <w:left w:val="nil"/>
          <w:bottom w:val="nil"/>
          <w:right w:val="nil"/>
          <w:between w:val="nil"/>
          <w:bar w:val="nil"/>
        </w:pBdr>
        <w:suppressAutoHyphens/>
        <w:spacing w:line="300" w:lineRule="auto"/>
        <w:rPr>
          <w:rFonts w:asciiTheme="minorHAnsi" w:eastAsiaTheme="minorEastAsia" w:hAnsiTheme="minorHAnsi" w:cstheme="minorBidi"/>
        </w:rPr>
      </w:pPr>
      <w:r w:rsidRPr="00F578CE">
        <w:rPr>
          <w:rFonts w:asciiTheme="minorHAnsi" w:eastAsiaTheme="minorEastAsia" w:hAnsiTheme="minorHAnsi" w:cstheme="minorBidi"/>
        </w:rPr>
        <w:t>In locked, non</w:t>
      </w:r>
      <w:r w:rsidRPr="00F578CE">
        <w:rPr>
          <w:rFonts w:asciiTheme="minorHAnsi" w:eastAsiaTheme="minorEastAsia" w:hAnsiTheme="minorHAnsi" w:cstheme="minorBidi"/>
        </w:rPr>
        <w:noBreakHyphen/>
        <w:t xml:space="preserve">portable physical storage, </w:t>
      </w:r>
      <w:r w:rsidRPr="00F578CE">
        <w:rPr>
          <w:rFonts w:asciiTheme="minorHAnsi" w:eastAsiaTheme="minorEastAsia" w:hAnsiTheme="minorHAnsi" w:cstheme="minorBidi"/>
          <w:b/>
          <w:bCs/>
        </w:rPr>
        <w:t>or</w:t>
      </w:r>
    </w:p>
    <w:p w14:paraId="33FFABEB" w14:textId="77777777" w:rsidR="00C928E1" w:rsidRPr="00B34CA2" w:rsidRDefault="00C928E1" w:rsidP="00964208">
      <w:pPr>
        <w:numPr>
          <w:ilvl w:val="0"/>
          <w:numId w:val="137"/>
        </w:numPr>
        <w:pBdr>
          <w:top w:val="nil"/>
          <w:left w:val="nil"/>
          <w:bottom w:val="nil"/>
          <w:right w:val="nil"/>
          <w:between w:val="nil"/>
          <w:bar w:val="nil"/>
        </w:pBdr>
        <w:suppressAutoHyphens/>
        <w:spacing w:line="300" w:lineRule="auto"/>
        <w:rPr>
          <w:rFonts w:asciiTheme="minorHAnsi" w:eastAsiaTheme="minorEastAsia" w:hAnsiTheme="minorHAnsi" w:cstheme="minorBidi"/>
        </w:rPr>
      </w:pPr>
      <w:r w:rsidRPr="00F578CE">
        <w:rPr>
          <w:rFonts w:asciiTheme="minorHAnsi" w:eastAsiaTheme="minorEastAsia" w:hAnsiTheme="minorHAnsi" w:cstheme="minorBidi"/>
        </w:rPr>
        <w:t>In electronic form with strictly controlled access</w:t>
      </w:r>
    </w:p>
    <w:p w14:paraId="72732CD6" w14:textId="77777777" w:rsidR="00C928E1" w:rsidRDefault="00C928E1" w:rsidP="00C928E1">
      <w:pPr>
        <w:pBdr>
          <w:top w:val="nil"/>
          <w:left w:val="nil"/>
          <w:bottom w:val="nil"/>
          <w:right w:val="nil"/>
          <w:between w:val="nil"/>
          <w:bar w:val="nil"/>
        </w:pBdr>
        <w:suppressAutoHyphens/>
        <w:spacing w:line="300" w:lineRule="auto"/>
        <w:rPr>
          <w:rFonts w:asciiTheme="minorHAnsi" w:eastAsiaTheme="minorEastAsia" w:hAnsiTheme="minorHAnsi" w:cstheme="minorBidi"/>
        </w:rPr>
      </w:pPr>
      <w:r w:rsidRPr="00F578CE">
        <w:rPr>
          <w:rFonts w:asciiTheme="minorHAnsi" w:eastAsiaTheme="minorEastAsia" w:hAnsiTheme="minorHAnsi" w:cstheme="minorBidi"/>
        </w:rPr>
        <w:t xml:space="preserve">Access is permitted </w:t>
      </w:r>
      <w:r w:rsidRPr="00F578CE">
        <w:rPr>
          <w:rFonts w:asciiTheme="minorHAnsi" w:eastAsiaTheme="minorEastAsia" w:hAnsiTheme="minorHAnsi" w:cstheme="minorBidi"/>
          <w:b/>
          <w:bCs/>
        </w:rPr>
        <w:t>only</w:t>
      </w:r>
      <w:r w:rsidRPr="00F578CE">
        <w:rPr>
          <w:rFonts w:asciiTheme="minorHAnsi" w:eastAsiaTheme="minorEastAsia" w:hAnsiTheme="minorHAnsi" w:cstheme="minorBidi"/>
        </w:rPr>
        <w:t xml:space="preserve"> to individuals who have a legitimate role in </w:t>
      </w:r>
      <w:r>
        <w:rPr>
          <w:rFonts w:asciiTheme="minorHAnsi" w:eastAsiaTheme="minorEastAsia" w:hAnsiTheme="minorHAnsi" w:cstheme="minorBidi"/>
        </w:rPr>
        <w:t xml:space="preserve">safeguarding. </w:t>
      </w:r>
    </w:p>
    <w:p w14:paraId="7F1086FB" w14:textId="77777777" w:rsidR="00C928E1" w:rsidRDefault="00C928E1" w:rsidP="00C928E1">
      <w:pPr>
        <w:spacing w:line="300" w:lineRule="auto"/>
        <w:rPr>
          <w:rFonts w:asciiTheme="minorHAnsi" w:eastAsiaTheme="minorEastAsia" w:hAnsiTheme="minorHAnsi" w:cstheme="minorHAnsi"/>
        </w:rPr>
      </w:pPr>
    </w:p>
    <w:p w14:paraId="7FD2E18E" w14:textId="77777777" w:rsidR="00C928E1" w:rsidRDefault="00C928E1" w:rsidP="00C928E1">
      <w:pPr>
        <w:spacing w:line="300" w:lineRule="auto"/>
        <w:rPr>
          <w:rFonts w:asciiTheme="minorHAnsi" w:eastAsiaTheme="minorEastAsia" w:hAnsiTheme="minorHAnsi" w:cstheme="minorHAnsi"/>
        </w:rPr>
      </w:pPr>
    </w:p>
    <w:p w14:paraId="3AF3C1BD" w14:textId="77777777" w:rsidR="005F3516" w:rsidRDefault="005F3516" w:rsidP="00C928E1">
      <w:pPr>
        <w:spacing w:line="300" w:lineRule="auto"/>
        <w:rPr>
          <w:rFonts w:asciiTheme="minorHAnsi" w:eastAsiaTheme="minorEastAsia" w:hAnsiTheme="minorHAnsi" w:cstheme="minorHAnsi"/>
        </w:rPr>
      </w:pPr>
    </w:p>
    <w:p w14:paraId="5068E89B" w14:textId="77777777" w:rsidR="005F3516" w:rsidRDefault="005F3516" w:rsidP="00C928E1">
      <w:pPr>
        <w:spacing w:line="300" w:lineRule="auto"/>
        <w:rPr>
          <w:rFonts w:asciiTheme="minorHAnsi" w:eastAsiaTheme="minorEastAsia" w:hAnsiTheme="minorHAnsi" w:cstheme="minorHAnsi"/>
        </w:rPr>
      </w:pPr>
    </w:p>
    <w:p w14:paraId="0238D38C" w14:textId="77777777" w:rsidR="005F3516" w:rsidRDefault="005F3516" w:rsidP="00C928E1">
      <w:pPr>
        <w:spacing w:line="300" w:lineRule="auto"/>
        <w:rPr>
          <w:rFonts w:asciiTheme="minorHAnsi" w:eastAsiaTheme="minorEastAsia" w:hAnsiTheme="minorHAnsi" w:cstheme="minorHAnsi"/>
        </w:rPr>
      </w:pPr>
    </w:p>
    <w:p w14:paraId="14526425" w14:textId="77777777" w:rsidR="005F3516" w:rsidRDefault="005F3516" w:rsidP="00C928E1">
      <w:pPr>
        <w:spacing w:line="300" w:lineRule="auto"/>
        <w:rPr>
          <w:rFonts w:asciiTheme="minorHAnsi" w:eastAsiaTheme="minorEastAsia" w:hAnsiTheme="minorHAnsi" w:cstheme="minorHAnsi"/>
        </w:rPr>
      </w:pPr>
    </w:p>
    <w:p w14:paraId="0CDC1847" w14:textId="77777777" w:rsidR="005F3516" w:rsidRDefault="005F3516" w:rsidP="00C928E1">
      <w:pPr>
        <w:spacing w:line="300" w:lineRule="auto"/>
        <w:rPr>
          <w:rFonts w:asciiTheme="minorHAnsi" w:eastAsiaTheme="minorEastAsia" w:hAnsiTheme="minorHAnsi" w:cstheme="minorHAnsi"/>
        </w:rPr>
      </w:pPr>
    </w:p>
    <w:p w14:paraId="66958C29" w14:textId="77777777" w:rsidR="005F3516" w:rsidRDefault="005F3516" w:rsidP="00C928E1">
      <w:pPr>
        <w:spacing w:line="300" w:lineRule="auto"/>
        <w:rPr>
          <w:rFonts w:asciiTheme="minorHAnsi" w:eastAsiaTheme="minorEastAsia" w:hAnsiTheme="minorHAnsi" w:cstheme="minorHAnsi"/>
        </w:rPr>
      </w:pPr>
    </w:p>
    <w:p w14:paraId="2E2D8612" w14:textId="77777777" w:rsidR="005F3516" w:rsidRDefault="005F3516" w:rsidP="00C928E1">
      <w:pPr>
        <w:spacing w:line="300" w:lineRule="auto"/>
        <w:rPr>
          <w:rFonts w:asciiTheme="minorHAnsi" w:eastAsiaTheme="minorEastAsia" w:hAnsiTheme="minorHAnsi" w:cstheme="minorHAnsi"/>
        </w:rPr>
      </w:pPr>
    </w:p>
    <w:p w14:paraId="1183E2F9" w14:textId="77777777" w:rsidR="005F3516" w:rsidRPr="001C7704" w:rsidRDefault="005F3516" w:rsidP="00C928E1">
      <w:pPr>
        <w:spacing w:line="300" w:lineRule="auto"/>
        <w:rPr>
          <w:rFonts w:asciiTheme="minorHAnsi" w:eastAsiaTheme="minorEastAsia" w:hAnsiTheme="minorHAnsi" w:cstheme="minorHAnsi"/>
        </w:rPr>
      </w:pPr>
    </w:p>
    <w:p w14:paraId="7F2EFECF" w14:textId="5FB8EB5F" w:rsidR="001C7704" w:rsidRPr="001C7704" w:rsidRDefault="001C7704" w:rsidP="00A312AB">
      <w:pPr>
        <w:spacing w:line="300" w:lineRule="auto"/>
        <w:jc w:val="center"/>
        <w:rPr>
          <w:rFonts w:asciiTheme="minorHAnsi" w:eastAsiaTheme="minorEastAsia" w:hAnsiTheme="minorHAnsi" w:cstheme="minorHAnsi"/>
          <w:sz w:val="28"/>
          <w:szCs w:val="28"/>
        </w:rPr>
      </w:pPr>
      <w:r w:rsidRPr="001C7704">
        <w:rPr>
          <w:rFonts w:asciiTheme="minorHAnsi" w:eastAsiaTheme="minorEastAsia" w:hAnsiTheme="minorHAnsi" w:cstheme="minorHAnsi"/>
          <w:b/>
          <w:bCs/>
          <w:sz w:val="28"/>
          <w:szCs w:val="28"/>
        </w:rPr>
        <w:lastRenderedPageBreak/>
        <w:t>PROCEDURE FOR SAFEGUARDING LEAD FOR CHILDREN</w:t>
      </w:r>
    </w:p>
    <w:p w14:paraId="48F245B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Once a concern about a child has been passed to the Close-Knit Families Safeguarding Lead, they will coordinate the Close-Knit Families Safeguarding Procedure.   </w:t>
      </w:r>
      <w:r w:rsidRPr="001C7704">
        <w:rPr>
          <w:rFonts w:asciiTheme="minorHAnsi" w:eastAsiaTheme="minorEastAsia" w:hAnsiTheme="minorHAnsi" w:cstheme="minorHAnsi"/>
        </w:rPr>
        <w:br/>
        <w:t>The Safeguarding Lead will keep clear records of decision making, actions taken, and the outcomes achieved. </w:t>
      </w:r>
      <w:r w:rsidRPr="001C7704">
        <w:rPr>
          <w:rFonts w:asciiTheme="minorHAnsi" w:eastAsiaTheme="minorEastAsia" w:hAnsiTheme="minorHAnsi" w:cstheme="minorHAnsi"/>
        </w:rPr>
        <w:br/>
        <w:t> </w:t>
      </w:r>
      <w:r w:rsidRPr="001C7704">
        <w:rPr>
          <w:rFonts w:asciiTheme="minorHAnsi" w:eastAsiaTheme="minorEastAsia" w:hAnsiTheme="minorHAnsi" w:cstheme="minorHAnsi"/>
        </w:rPr>
        <w:br/>
        <w:t>The Safeguarding Lead, where appropriate, will take the following actions:</w:t>
      </w:r>
      <w:r w:rsidRPr="001C7704">
        <w:rPr>
          <w:rFonts w:asciiTheme="minorHAnsi" w:eastAsiaTheme="minorEastAsia" w:hAnsiTheme="minorHAnsi" w:cstheme="minorHAnsi"/>
          <w:b/>
          <w:bCs/>
        </w:rPr>
        <w:t> </w:t>
      </w:r>
      <w:r w:rsidRPr="001C7704">
        <w:rPr>
          <w:rFonts w:asciiTheme="minorHAnsi" w:eastAsiaTheme="minorEastAsia" w:hAnsiTheme="minorHAnsi" w:cstheme="minorHAnsi"/>
        </w:rPr>
        <w:t> </w:t>
      </w:r>
    </w:p>
    <w:p w14:paraId="116909FF" w14:textId="77777777" w:rsidR="001C7704" w:rsidRPr="001C7704" w:rsidRDefault="001C7704" w:rsidP="00964208">
      <w:pPr>
        <w:numPr>
          <w:ilvl w:val="0"/>
          <w:numId w:val="6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Immediate Actions</w:t>
      </w:r>
      <w:r w:rsidRPr="001C7704">
        <w:rPr>
          <w:rFonts w:asciiTheme="minorHAnsi" w:eastAsiaTheme="minorEastAsia" w:hAnsiTheme="minorHAnsi" w:cstheme="minorHAnsi"/>
        </w:rPr>
        <w:t> </w:t>
      </w:r>
    </w:p>
    <w:p w14:paraId="05B13BEE" w14:textId="77777777" w:rsidR="001C7704" w:rsidRPr="001C7704" w:rsidRDefault="001C7704" w:rsidP="00964208">
      <w:pPr>
        <w:numPr>
          <w:ilvl w:val="0"/>
          <w:numId w:val="6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Ensure any </w:t>
      </w:r>
      <w:r w:rsidRPr="001C7704">
        <w:rPr>
          <w:rFonts w:asciiTheme="minorHAnsi" w:eastAsiaTheme="minorEastAsia" w:hAnsiTheme="minorHAnsi" w:cstheme="minorHAnsi"/>
          <w:b/>
          <w:bCs/>
        </w:rPr>
        <w:t>immediate actions</w:t>
      </w:r>
      <w:r w:rsidRPr="001C7704">
        <w:rPr>
          <w:rFonts w:asciiTheme="minorHAnsi" w:eastAsiaTheme="minorEastAsia" w:hAnsiTheme="minorHAnsi" w:cstheme="minorHAnsi"/>
        </w:rPr>
        <w:t> necessary to safeguard anyone at risk have been taken.   </w:t>
      </w:r>
    </w:p>
    <w:p w14:paraId="7B54C717" w14:textId="77777777" w:rsidR="001C7704" w:rsidRPr="001C7704" w:rsidRDefault="001C7704" w:rsidP="00964208">
      <w:pPr>
        <w:numPr>
          <w:ilvl w:val="0"/>
          <w:numId w:val="6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Is someone at immediate risk of harm/ danger or in need of immediate medical attention? Call 999 </w:t>
      </w:r>
    </w:p>
    <w:p w14:paraId="7E66AEF1" w14:textId="77777777" w:rsidR="001C7704" w:rsidRPr="001C7704" w:rsidRDefault="001C7704" w:rsidP="00964208">
      <w:pPr>
        <w:numPr>
          <w:ilvl w:val="0"/>
          <w:numId w:val="6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harm is occurring within the organisation use relevant procedures e.g. breach of code of conduct to prevent further harm. </w:t>
      </w:r>
    </w:p>
    <w:p w14:paraId="445261D7" w14:textId="77777777" w:rsidR="001C7704" w:rsidRPr="001C7704" w:rsidRDefault="001C7704" w:rsidP="00964208">
      <w:pPr>
        <w:numPr>
          <w:ilvl w:val="0"/>
          <w:numId w:val="6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the risk is said to be due to the behaviour of an employee or other person involved in the organisation/activities use the relevant procedures (e.g. breach of code of conduct, breach of contract, disciplinary or grievance procedures) to prevent that person making contact with the person or persons associated with the individual who has been harmed. </w:t>
      </w:r>
      <w:r w:rsidRPr="001C7704">
        <w:rPr>
          <w:rFonts w:asciiTheme="minorHAnsi" w:eastAsiaTheme="minorEastAsia" w:hAnsiTheme="minorHAnsi" w:cstheme="minorHAnsi"/>
        </w:rPr>
        <w:br/>
        <w:t> </w:t>
      </w:r>
    </w:p>
    <w:p w14:paraId="27804C8C" w14:textId="77777777" w:rsidR="001C7704" w:rsidRPr="001C7704" w:rsidRDefault="001C7704" w:rsidP="00964208">
      <w:pPr>
        <w:numPr>
          <w:ilvl w:val="0"/>
          <w:numId w:val="6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Safeguarding Report Details</w:t>
      </w:r>
      <w:r w:rsidRPr="001C7704">
        <w:rPr>
          <w:rFonts w:asciiTheme="minorHAnsi" w:eastAsiaTheme="minorEastAsia" w:hAnsiTheme="minorHAnsi" w:cstheme="minorHAnsi"/>
        </w:rPr>
        <w:t> </w:t>
      </w:r>
    </w:p>
    <w:p w14:paraId="00056FBB" w14:textId="77777777" w:rsidR="001C7704" w:rsidRPr="001C7704" w:rsidRDefault="001C7704" w:rsidP="00964208">
      <w:pPr>
        <w:numPr>
          <w:ilvl w:val="0"/>
          <w:numId w:val="6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have been sent a </w:t>
      </w:r>
      <w:r w:rsidRPr="001C7704">
        <w:rPr>
          <w:rFonts w:asciiTheme="minorHAnsi" w:eastAsiaTheme="minorEastAsia" w:hAnsiTheme="minorHAnsi" w:cstheme="minorHAnsi"/>
          <w:b/>
          <w:bCs/>
        </w:rPr>
        <w:t>Safeguarding Report Form</w:t>
      </w:r>
      <w:r w:rsidRPr="001C7704">
        <w:rPr>
          <w:rFonts w:asciiTheme="minorHAnsi" w:eastAsiaTheme="minorEastAsia" w:hAnsiTheme="minorHAnsi" w:cstheme="minorHAnsi"/>
        </w:rPr>
        <w:t> check that you can understand what is written and that all the necessary parts have been completed.</w:t>
      </w:r>
      <w:r w:rsidRPr="001C7704">
        <w:rPr>
          <w:rFonts w:asciiTheme="minorHAnsi" w:eastAsiaTheme="minorEastAsia" w:hAnsiTheme="minorHAnsi" w:cstheme="minorHAnsi"/>
          <w:b/>
          <w:bCs/>
        </w:rPr>
        <w:t>  </w:t>
      </w:r>
      <w:r w:rsidRPr="001C7704">
        <w:rPr>
          <w:rFonts w:asciiTheme="minorHAnsi" w:eastAsiaTheme="minorEastAsia" w:hAnsiTheme="minorHAnsi" w:cstheme="minorHAnsi"/>
        </w:rPr>
        <w:t> </w:t>
      </w:r>
    </w:p>
    <w:p w14:paraId="6B9BF661" w14:textId="77777777" w:rsidR="001C7704" w:rsidRPr="001C7704" w:rsidRDefault="001C7704" w:rsidP="00964208">
      <w:pPr>
        <w:numPr>
          <w:ilvl w:val="0"/>
          <w:numId w:val="6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are being contacted directly by a member of staff or a volunteer request that they complete a Safeguarding Report Form if they have not already done so (see Appendix 1) as soon as possible. </w:t>
      </w:r>
    </w:p>
    <w:p w14:paraId="5947CFD7" w14:textId="77777777" w:rsidR="001C7704" w:rsidRPr="001C7704" w:rsidRDefault="001C7704" w:rsidP="00964208">
      <w:pPr>
        <w:numPr>
          <w:ilvl w:val="0"/>
          <w:numId w:val="6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the report is being made by the child themselves or the person that knows the concern, you fill in the safeguarding report form, gaining the details with the person in contact.  </w:t>
      </w:r>
    </w:p>
    <w:p w14:paraId="32FD426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8E90DFC" w14:textId="77777777" w:rsidR="001C7704" w:rsidRPr="001C7704" w:rsidRDefault="001C7704" w:rsidP="00964208">
      <w:pPr>
        <w:numPr>
          <w:ilvl w:val="0"/>
          <w:numId w:val="6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Person making the report</w:t>
      </w:r>
      <w:r w:rsidRPr="001C7704">
        <w:rPr>
          <w:rFonts w:asciiTheme="minorHAnsi" w:eastAsiaTheme="minorEastAsia" w:hAnsiTheme="minorHAnsi" w:cstheme="minorHAnsi"/>
        </w:rPr>
        <w:t> </w:t>
      </w:r>
    </w:p>
    <w:p w14:paraId="6E4FFD6E" w14:textId="083C65CD" w:rsidR="001C7704" w:rsidRPr="00C928E1" w:rsidRDefault="001C7704" w:rsidP="00964208">
      <w:pPr>
        <w:numPr>
          <w:ilvl w:val="0"/>
          <w:numId w:val="70"/>
        </w:numPr>
        <w:spacing w:line="300" w:lineRule="auto"/>
        <w:rPr>
          <w:rFonts w:asciiTheme="minorHAnsi" w:eastAsiaTheme="minorEastAsia" w:hAnsiTheme="minorHAnsi" w:cstheme="minorHAnsi"/>
        </w:rPr>
      </w:pPr>
      <w:r w:rsidRPr="00C928E1">
        <w:rPr>
          <w:rFonts w:asciiTheme="minorHAnsi" w:eastAsiaTheme="minorEastAsia" w:hAnsiTheme="minorHAnsi" w:cstheme="minorHAnsi"/>
        </w:rPr>
        <w:t>Inform, reassure, and advise the </w:t>
      </w:r>
      <w:r w:rsidRPr="00C928E1">
        <w:rPr>
          <w:rFonts w:asciiTheme="minorHAnsi" w:eastAsiaTheme="minorEastAsia" w:hAnsiTheme="minorHAnsi" w:cstheme="minorHAnsi"/>
          <w:b/>
          <w:bCs/>
        </w:rPr>
        <w:t>person making the report</w:t>
      </w:r>
      <w:r w:rsidRPr="00C928E1">
        <w:rPr>
          <w:rFonts w:asciiTheme="minorHAnsi" w:eastAsiaTheme="minorEastAsia" w:hAnsiTheme="minorHAnsi" w:cstheme="minorHAnsi"/>
        </w:rPr>
        <w:t> e.g. what to do/what not to do.  Explain what will happen next.  Reinforce the need for confidentiality. </w:t>
      </w:r>
      <w:r w:rsidRPr="00C928E1">
        <w:rPr>
          <w:rFonts w:asciiTheme="minorHAnsi" w:eastAsiaTheme="minorEastAsia" w:hAnsiTheme="minorHAnsi" w:cstheme="minorHAnsi"/>
        </w:rPr>
        <w:br/>
        <w:t>  </w:t>
      </w:r>
    </w:p>
    <w:p w14:paraId="0DBA5BBA" w14:textId="77777777" w:rsidR="001C7704" w:rsidRPr="001C7704" w:rsidRDefault="001C7704" w:rsidP="00964208">
      <w:pPr>
        <w:numPr>
          <w:ilvl w:val="0"/>
          <w:numId w:val="7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lastRenderedPageBreak/>
        <w:t>What are the risks</w:t>
      </w:r>
      <w:r w:rsidRPr="001C7704">
        <w:rPr>
          <w:rFonts w:asciiTheme="minorHAnsi" w:eastAsiaTheme="minorEastAsia" w:hAnsiTheme="minorHAnsi" w:cstheme="minorHAnsi"/>
        </w:rPr>
        <w:t> </w:t>
      </w:r>
    </w:p>
    <w:p w14:paraId="415D9E4D" w14:textId="77777777" w:rsidR="001C7704" w:rsidRPr="001C7704" w:rsidRDefault="001C7704" w:rsidP="00964208">
      <w:pPr>
        <w:numPr>
          <w:ilvl w:val="0"/>
          <w:numId w:val="7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Consider what is known about the situation, what the risks are, what is known of the views of the child </w:t>
      </w:r>
    </w:p>
    <w:p w14:paraId="3F8EBE7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22EF5C3" w14:textId="77777777" w:rsidR="001C7704" w:rsidRPr="001C7704" w:rsidRDefault="001C7704" w:rsidP="00964208">
      <w:pPr>
        <w:numPr>
          <w:ilvl w:val="0"/>
          <w:numId w:val="7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Consult and Decide</w:t>
      </w:r>
      <w:r w:rsidRPr="001C7704">
        <w:rPr>
          <w:rFonts w:asciiTheme="minorHAnsi" w:eastAsiaTheme="minorEastAsia" w:hAnsiTheme="minorHAnsi" w:cstheme="minorHAnsi"/>
        </w:rPr>
        <w:t> </w:t>
      </w:r>
      <w:r w:rsidRPr="001C7704">
        <w:rPr>
          <w:rFonts w:asciiTheme="minorHAnsi" w:eastAsiaTheme="minorEastAsia" w:hAnsiTheme="minorHAnsi" w:cstheme="minorHAnsi"/>
        </w:rPr>
        <w:br/>
        <w:t>If necessary, consult with the Local Authority/the Police and decide which of the following actions need to be taken.  </w:t>
      </w:r>
    </w:p>
    <w:p w14:paraId="3E971BB2" w14:textId="77777777" w:rsidR="001C7704" w:rsidRPr="001C7704" w:rsidRDefault="001C7704" w:rsidP="001C7704">
      <w:pPr>
        <w:spacing w:line="300" w:lineRule="auto"/>
        <w:rPr>
          <w:rFonts w:asciiTheme="minorHAnsi" w:eastAsiaTheme="minorEastAsia" w:hAnsiTheme="minorHAnsi" w:cstheme="minorHAnsi"/>
        </w:rPr>
      </w:pPr>
      <w:proofErr w:type="gramStart"/>
      <w:r w:rsidRPr="001C7704">
        <w:rPr>
          <w:rFonts w:asciiTheme="minorHAnsi" w:eastAsiaTheme="minorEastAsia" w:hAnsiTheme="minorHAnsi" w:cstheme="minorHAnsi"/>
          <w:b/>
          <w:bCs/>
          <w:i/>
          <w:iCs/>
        </w:rPr>
        <w:t>Taking Action</w:t>
      </w:r>
      <w:proofErr w:type="gramEnd"/>
      <w:r w:rsidRPr="001C7704">
        <w:rPr>
          <w:rFonts w:asciiTheme="minorHAnsi" w:eastAsiaTheme="minorEastAsia" w:hAnsiTheme="minorHAnsi" w:cstheme="minorHAnsi"/>
        </w:rPr>
        <w:t> </w:t>
      </w:r>
    </w:p>
    <w:p w14:paraId="460E5E0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i/>
          <w:iCs/>
        </w:rPr>
        <w:t>In all situations you should ensure those in your organisation who can act (within their remit) to prevent further harm have the information to do so.  This includes supporting the person at risk.  Depending on the situation you may need to pass information to and work together with other organisations such as the Police and the Local Authority safeguarding team. </w:t>
      </w:r>
      <w:r w:rsidRPr="001C7704">
        <w:rPr>
          <w:rFonts w:asciiTheme="minorHAnsi" w:eastAsiaTheme="minorEastAsia" w:hAnsiTheme="minorHAnsi" w:cstheme="minorHAnsi"/>
        </w:rPr>
        <w:t> </w:t>
      </w:r>
      <w:r w:rsidRPr="001C7704">
        <w:rPr>
          <w:rFonts w:asciiTheme="minorHAnsi" w:eastAsiaTheme="minorEastAsia" w:hAnsiTheme="minorHAnsi" w:cstheme="minorHAnsi"/>
        </w:rPr>
        <w:br/>
        <w:t> </w:t>
      </w:r>
    </w:p>
    <w:p w14:paraId="303AB8CB" w14:textId="77777777" w:rsidR="001C7704" w:rsidRPr="001C7704" w:rsidRDefault="001C7704" w:rsidP="00964208">
      <w:pPr>
        <w:numPr>
          <w:ilvl w:val="0"/>
          <w:numId w:val="7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Contact the police</w:t>
      </w:r>
      <w:r w:rsidRPr="001C7704">
        <w:rPr>
          <w:rFonts w:asciiTheme="minorHAnsi" w:eastAsiaTheme="minorEastAsia" w:hAnsiTheme="minorHAnsi" w:cstheme="minorHAnsi"/>
        </w:rPr>
        <w:t> (where a crime took place) </w:t>
      </w:r>
      <w:r w:rsidRPr="001C7704">
        <w:rPr>
          <w:rFonts w:asciiTheme="minorHAnsi" w:eastAsiaTheme="minorEastAsia" w:hAnsiTheme="minorHAnsi" w:cstheme="minorHAnsi"/>
          <w:b/>
          <w:bCs/>
        </w:rPr>
        <w:t>If</w:t>
      </w:r>
      <w:r w:rsidRPr="001C7704">
        <w:rPr>
          <w:rFonts w:asciiTheme="minorHAnsi" w:eastAsiaTheme="minorEastAsia" w:hAnsiTheme="minorHAnsi" w:cstheme="minorHAnsi"/>
        </w:rPr>
        <w:t>:  </w:t>
      </w:r>
    </w:p>
    <w:p w14:paraId="57D013B2" w14:textId="77777777" w:rsidR="001C7704" w:rsidRPr="001C7704" w:rsidRDefault="001C7704" w:rsidP="00964208">
      <w:pPr>
        <w:numPr>
          <w:ilvl w:val="0"/>
          <w:numId w:val="7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 serious crime has been committed.  </w:t>
      </w:r>
    </w:p>
    <w:p w14:paraId="6490663C" w14:textId="77777777" w:rsidR="001C7704" w:rsidRPr="001C7704" w:rsidRDefault="001C7704" w:rsidP="00964208">
      <w:pPr>
        <w:numPr>
          <w:ilvl w:val="0"/>
          <w:numId w:val="7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the child has asked you to make a report to the Police on their behalf because they are unable to themselves. </w:t>
      </w:r>
    </w:p>
    <w:p w14:paraId="12AEEC1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BA3A4C3" w14:textId="77777777" w:rsidR="001C7704" w:rsidRPr="001C7704" w:rsidRDefault="001C7704" w:rsidP="00964208">
      <w:pPr>
        <w:numPr>
          <w:ilvl w:val="0"/>
          <w:numId w:val="7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Report to Local Authority</w:t>
      </w:r>
      <w:r w:rsidRPr="001C7704">
        <w:rPr>
          <w:rFonts w:asciiTheme="minorHAnsi" w:eastAsiaTheme="minorEastAsia" w:hAnsiTheme="minorHAnsi" w:cstheme="minorHAnsi"/>
        </w:rPr>
        <w:t> </w:t>
      </w:r>
    </w:p>
    <w:p w14:paraId="2FF4C374" w14:textId="77777777" w:rsidR="001C7704" w:rsidRPr="001C7704" w:rsidRDefault="001C7704" w:rsidP="00964208">
      <w:pPr>
        <w:numPr>
          <w:ilvl w:val="0"/>
          <w:numId w:val="7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Make a referral/report to the Local Authority Safeguarding Team or Multi-Agency Safeguarding Hub (MASH) This includes all situations where there is domestic abuse within the household where the child lives. </w:t>
      </w:r>
    </w:p>
    <w:p w14:paraId="5BFB0138" w14:textId="77777777" w:rsidR="001C7704" w:rsidRPr="001C7704" w:rsidRDefault="001C7704" w:rsidP="00964208">
      <w:pPr>
        <w:numPr>
          <w:ilvl w:val="0"/>
          <w:numId w:val="7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If you are unsure </w:t>
      </w:r>
      <w:proofErr w:type="gramStart"/>
      <w:r w:rsidRPr="001C7704">
        <w:rPr>
          <w:rFonts w:asciiTheme="minorHAnsi" w:eastAsiaTheme="minorEastAsia" w:hAnsiTheme="minorHAnsi" w:cstheme="minorHAnsi"/>
          <w:b/>
          <w:bCs/>
        </w:rPr>
        <w:t>whether or not</w:t>
      </w:r>
      <w:proofErr w:type="gramEnd"/>
      <w:r w:rsidRPr="001C7704">
        <w:rPr>
          <w:rFonts w:asciiTheme="minorHAnsi" w:eastAsiaTheme="minorEastAsia" w:hAnsiTheme="minorHAnsi" w:cstheme="minorHAnsi"/>
          <w:b/>
          <w:bCs/>
        </w:rPr>
        <w:t> to make a referral/report you can ask for advice by contacting the Local Authority Safeguarding Team/Multi-agency Safeguarding Hub and discuss the situation with them without disclosing the identity of the child or the person who may be causing harm </w:t>
      </w:r>
      <w:r w:rsidRPr="001C7704">
        <w:rPr>
          <w:rFonts w:asciiTheme="minorHAnsi" w:eastAsiaTheme="minorEastAsia" w:hAnsiTheme="minorHAnsi" w:cstheme="minorHAnsi"/>
        </w:rPr>
        <w:t> </w:t>
      </w:r>
    </w:p>
    <w:p w14:paraId="476AB781" w14:textId="77777777" w:rsidR="001C7704" w:rsidRPr="001C7704" w:rsidRDefault="001C7704" w:rsidP="00964208">
      <w:pPr>
        <w:numPr>
          <w:ilvl w:val="0"/>
          <w:numId w:val="8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The report should be made to the Local Authority where the child lives </w:t>
      </w:r>
    </w:p>
    <w:p w14:paraId="640EBADC" w14:textId="77777777" w:rsidR="001C7704" w:rsidRPr="001C7704" w:rsidRDefault="001C7704" w:rsidP="00964208">
      <w:pPr>
        <w:numPr>
          <w:ilvl w:val="0"/>
          <w:numId w:val="8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statutory agencies say that they will not be taking any action in relation to a referral this should not stop Close-Knit Families taking internal steps to safeguard. For example, the Police may decide not to pursue a criminal investigation where there is an allegation against an employee, but the organisation should still follow its disciplinary procedure. </w:t>
      </w:r>
    </w:p>
    <w:p w14:paraId="24237273"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49332BE" w14:textId="77777777" w:rsidR="005F3516" w:rsidRPr="001C7704" w:rsidRDefault="005F3516" w:rsidP="001C7704">
      <w:pPr>
        <w:spacing w:line="300" w:lineRule="auto"/>
        <w:rPr>
          <w:rFonts w:asciiTheme="minorHAnsi" w:eastAsiaTheme="minorEastAsia" w:hAnsiTheme="minorHAnsi" w:cstheme="minorHAnsi"/>
        </w:rPr>
      </w:pPr>
    </w:p>
    <w:p w14:paraId="14F4EE3B" w14:textId="0B5FC956" w:rsidR="001C7704" w:rsidRPr="007D591A" w:rsidRDefault="001C7704" w:rsidP="00964208">
      <w:pPr>
        <w:pStyle w:val="ListParagraph"/>
        <w:numPr>
          <w:ilvl w:val="0"/>
          <w:numId w:val="77"/>
        </w:numPr>
        <w:spacing w:after="0" w:line="300" w:lineRule="auto"/>
        <w:rPr>
          <w:rFonts w:eastAsiaTheme="minorEastAsia" w:cstheme="minorHAnsi"/>
        </w:rPr>
      </w:pPr>
      <w:r w:rsidRPr="007D591A">
        <w:rPr>
          <w:rFonts w:eastAsiaTheme="minorEastAsia" w:cstheme="minorHAnsi"/>
          <w:b/>
          <w:bCs/>
        </w:rPr>
        <w:lastRenderedPageBreak/>
        <w:t>Use policy and procedures to stop harm within the organisation</w:t>
      </w:r>
      <w:r w:rsidRPr="007D591A">
        <w:rPr>
          <w:rFonts w:eastAsiaTheme="minorEastAsia" w:cstheme="minorHAnsi"/>
        </w:rPr>
        <w:t> </w:t>
      </w:r>
    </w:p>
    <w:p w14:paraId="1363FA19" w14:textId="77777777" w:rsidR="001C7704" w:rsidRPr="001C7704" w:rsidRDefault="001C7704" w:rsidP="00964208">
      <w:pPr>
        <w:numPr>
          <w:ilvl w:val="0"/>
          <w:numId w:val="8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the person who may be causing harm is a person involved in Close-Knit Families in whatever capacity inform the Trustee with responsibility for safeguarding/Whistleblowing officer. </w:t>
      </w:r>
    </w:p>
    <w:p w14:paraId="7D7E3F16" w14:textId="77777777" w:rsidR="001C7704" w:rsidRPr="001C7704" w:rsidRDefault="001C7704" w:rsidP="00964208">
      <w:pPr>
        <w:numPr>
          <w:ilvl w:val="0"/>
          <w:numId w:val="8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Decide what policy and procedures the organisation will use to decide which actions will be taken e.g. breach of code of conduct, disciplinary procedures, breach of contract. </w:t>
      </w:r>
    </w:p>
    <w:p w14:paraId="6F471D0F" w14:textId="77777777" w:rsidR="001C7704" w:rsidRPr="001C7704" w:rsidRDefault="001C7704" w:rsidP="00964208">
      <w:pPr>
        <w:numPr>
          <w:ilvl w:val="0"/>
          <w:numId w:val="8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Agree what short term arrangements can be put in place to enable the child, who may be being harmed, to be able to continue participating in the organisation.   </w:t>
      </w:r>
    </w:p>
    <w:p w14:paraId="1632C236" w14:textId="77777777" w:rsidR="001C7704" w:rsidRPr="001C7704" w:rsidRDefault="001C7704" w:rsidP="00964208">
      <w:pPr>
        <w:numPr>
          <w:ilvl w:val="0"/>
          <w:numId w:val="8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The arrangements made must respect the rights of the person who may be causing harm and must be consistent with the relevant policy and procedures.  </w:t>
      </w:r>
      <w:r w:rsidRPr="001C7704">
        <w:rPr>
          <w:rFonts w:asciiTheme="minorHAnsi" w:eastAsiaTheme="minorEastAsia" w:hAnsiTheme="minorHAnsi" w:cstheme="minorHAnsi"/>
        </w:rPr>
        <w:br/>
        <w:t> </w:t>
      </w:r>
    </w:p>
    <w:p w14:paraId="34514B8A" w14:textId="77777777" w:rsidR="001C7704" w:rsidRPr="001C7704" w:rsidRDefault="001C7704" w:rsidP="00964208">
      <w:pPr>
        <w:numPr>
          <w:ilvl w:val="0"/>
          <w:numId w:val="8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Maintain contact with the reporter</w:t>
      </w:r>
      <w:r w:rsidRPr="001C7704">
        <w:rPr>
          <w:rFonts w:asciiTheme="minorHAnsi" w:eastAsiaTheme="minorEastAsia" w:hAnsiTheme="minorHAnsi" w:cstheme="minorHAnsi"/>
        </w:rPr>
        <w:t> </w:t>
      </w:r>
    </w:p>
    <w:p w14:paraId="2DCBB045" w14:textId="77777777" w:rsidR="001C7704" w:rsidRPr="001C7704" w:rsidRDefault="001C7704" w:rsidP="00964208">
      <w:pPr>
        <w:numPr>
          <w:ilvl w:val="0"/>
          <w:numId w:val="8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Decide who in the organisation will </w:t>
      </w:r>
      <w:r w:rsidRPr="001C7704">
        <w:rPr>
          <w:rFonts w:asciiTheme="minorHAnsi" w:eastAsiaTheme="minorEastAsia" w:hAnsiTheme="minorHAnsi" w:cstheme="minorHAnsi"/>
          <w:b/>
          <w:bCs/>
        </w:rPr>
        <w:t>maintain contact with the reporter if appropriate</w:t>
      </w:r>
      <w:r w:rsidRPr="001C7704">
        <w:rPr>
          <w:rFonts w:asciiTheme="minorHAnsi" w:eastAsiaTheme="minorEastAsia" w:hAnsiTheme="minorHAnsi" w:cstheme="minorHAnsi"/>
        </w:rPr>
        <w:t> to consult with them, keep them informed and make sure they are receiving the support they need.  </w:t>
      </w:r>
    </w:p>
    <w:p w14:paraId="7A361750" w14:textId="77777777" w:rsidR="001C7704" w:rsidRPr="001C7704" w:rsidRDefault="001C7704" w:rsidP="00964208">
      <w:pPr>
        <w:numPr>
          <w:ilvl w:val="0"/>
          <w:numId w:val="8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Unless advised not to by the Police or Local Authority, and only if there is a safe way to do so, contact the reporter to let them know about the actions you have taken and the outcomes so far.  Find out if the actions taken are working, what matters to them, what they would like to happen next and what outcomes they want to achieve.  </w:t>
      </w:r>
    </w:p>
    <w:p w14:paraId="08294683" w14:textId="77777777" w:rsidR="001C7704" w:rsidRPr="001C7704" w:rsidRDefault="001C7704" w:rsidP="001522F8">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282B92D" w14:textId="77777777" w:rsidR="001C7704" w:rsidRPr="001C7704" w:rsidRDefault="001C7704" w:rsidP="00964208">
      <w:pPr>
        <w:numPr>
          <w:ilvl w:val="0"/>
          <w:numId w:val="8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Ensure records are complete and stored securely.  </w:t>
      </w:r>
      <w:r w:rsidRPr="001C7704">
        <w:rPr>
          <w:rFonts w:asciiTheme="minorHAnsi" w:eastAsiaTheme="minorEastAsia" w:hAnsiTheme="minorHAnsi" w:cstheme="minorHAnsi"/>
        </w:rPr>
        <w:t> </w:t>
      </w:r>
    </w:p>
    <w:p w14:paraId="0AE3A8A8" w14:textId="77777777" w:rsidR="001C7704" w:rsidRPr="001C7704" w:rsidRDefault="001C7704" w:rsidP="001522F8">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AC9F82A" w14:textId="77777777" w:rsidR="001C7704" w:rsidRPr="001C7704" w:rsidRDefault="001C7704" w:rsidP="00964208">
      <w:pPr>
        <w:numPr>
          <w:ilvl w:val="0"/>
          <w:numId w:val="9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Consider next steps</w:t>
      </w:r>
      <w:r w:rsidRPr="001C7704">
        <w:rPr>
          <w:rFonts w:asciiTheme="minorHAnsi" w:eastAsiaTheme="minorEastAsia" w:hAnsiTheme="minorHAnsi" w:cstheme="minorHAnsi"/>
        </w:rPr>
        <w:t> </w:t>
      </w:r>
    </w:p>
    <w:p w14:paraId="114259DF" w14:textId="77777777" w:rsidR="001C7704" w:rsidRPr="001C7704" w:rsidRDefault="001C7704" w:rsidP="00964208">
      <w:pPr>
        <w:numPr>
          <w:ilvl w:val="0"/>
          <w:numId w:val="9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Staff member/volunteer to contact Safeguarding lead, Safeguarding Lead to consider whether this needs to be reported to the Charity Commission and when Safeguarding Lead to discuss with Safeguarding Trustee </w:t>
      </w:r>
      <w:proofErr w:type="gramStart"/>
      <w:r w:rsidRPr="001C7704">
        <w:rPr>
          <w:rFonts w:asciiTheme="minorHAnsi" w:eastAsiaTheme="minorEastAsia" w:hAnsiTheme="minorHAnsi" w:cstheme="minorHAnsi"/>
        </w:rPr>
        <w:t>lead .</w:t>
      </w:r>
      <w:proofErr w:type="gramEnd"/>
      <w:r w:rsidRPr="001C7704">
        <w:rPr>
          <w:rFonts w:asciiTheme="minorHAnsi" w:eastAsiaTheme="minorEastAsia" w:hAnsiTheme="minorHAnsi" w:cstheme="minorHAnsi"/>
        </w:rPr>
        <w:t> Close-Knit commits to addressing safeguarding throughout its work, through the three pillars of prevention, reporting and response. </w:t>
      </w:r>
    </w:p>
    <w:p w14:paraId="4637D084" w14:textId="1364D581"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Safeguarding Lead: Beth Pearson – </w:t>
      </w:r>
      <w:r w:rsidRPr="001C7704">
        <w:rPr>
          <w:rFonts w:asciiTheme="minorHAnsi" w:eastAsiaTheme="minorEastAsia" w:hAnsiTheme="minorHAnsi" w:cstheme="minorHAnsi"/>
        </w:rPr>
        <w:t>07815785627 </w:t>
      </w:r>
      <w:r w:rsidR="008D61FA">
        <w:rPr>
          <w:rFonts w:asciiTheme="minorHAnsi" w:eastAsiaTheme="minorEastAsia" w:hAnsiTheme="minorHAnsi" w:cstheme="minorHAnsi"/>
        </w:rPr>
        <w:t xml:space="preserve">             </w:t>
      </w:r>
      <w:r w:rsidRPr="001C7704">
        <w:rPr>
          <w:rFonts w:asciiTheme="minorHAnsi" w:eastAsiaTheme="minorEastAsia" w:hAnsiTheme="minorHAnsi" w:cstheme="minorHAnsi"/>
          <w:b/>
          <w:bCs/>
        </w:rPr>
        <w:t>CEO: Beth Munby</w:t>
      </w:r>
      <w:r w:rsidRPr="001C7704">
        <w:rPr>
          <w:rFonts w:asciiTheme="minorHAnsi" w:eastAsiaTheme="minorEastAsia" w:hAnsiTheme="minorHAnsi" w:cstheme="minorHAnsi"/>
        </w:rPr>
        <w:t> – 07828952435 </w:t>
      </w:r>
    </w:p>
    <w:p w14:paraId="664742F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Trustee with safeguarding responsibility: Charlotte</w:t>
      </w:r>
      <w:r w:rsidRPr="001C7704">
        <w:rPr>
          <w:rFonts w:asciiTheme="minorHAnsi" w:eastAsiaTheme="minorEastAsia" w:hAnsiTheme="minorHAnsi" w:cstheme="minorHAnsi"/>
        </w:rPr>
        <w:t> – 07720344500 </w:t>
      </w:r>
    </w:p>
    <w:p w14:paraId="528B7512" w14:textId="77777777" w:rsidR="00B72A69" w:rsidRDefault="00B72A69" w:rsidP="00A312AB">
      <w:pPr>
        <w:spacing w:line="300" w:lineRule="auto"/>
        <w:jc w:val="center"/>
        <w:rPr>
          <w:rFonts w:asciiTheme="minorHAnsi" w:eastAsiaTheme="minorEastAsia" w:hAnsiTheme="minorHAnsi" w:cstheme="minorHAnsi"/>
          <w:b/>
          <w:bCs/>
          <w:sz w:val="28"/>
          <w:szCs w:val="28"/>
        </w:rPr>
      </w:pPr>
    </w:p>
    <w:p w14:paraId="4FDEC319" w14:textId="77777777" w:rsidR="00B72A69" w:rsidRDefault="00B72A69" w:rsidP="00A312AB">
      <w:pPr>
        <w:spacing w:line="300" w:lineRule="auto"/>
        <w:jc w:val="center"/>
        <w:rPr>
          <w:rFonts w:asciiTheme="minorHAnsi" w:eastAsiaTheme="minorEastAsia" w:hAnsiTheme="minorHAnsi" w:cstheme="minorHAnsi"/>
          <w:b/>
          <w:bCs/>
          <w:sz w:val="28"/>
          <w:szCs w:val="28"/>
        </w:rPr>
      </w:pPr>
    </w:p>
    <w:p w14:paraId="5A3D4A01" w14:textId="4B17171E" w:rsidR="001C7704" w:rsidRPr="001C7704" w:rsidRDefault="001C7704" w:rsidP="00A312AB">
      <w:pPr>
        <w:spacing w:line="300" w:lineRule="auto"/>
        <w:jc w:val="center"/>
        <w:rPr>
          <w:rFonts w:asciiTheme="minorHAnsi" w:eastAsiaTheme="minorEastAsia" w:hAnsiTheme="minorHAnsi" w:cstheme="minorHAnsi"/>
          <w:sz w:val="28"/>
          <w:szCs w:val="28"/>
        </w:rPr>
      </w:pPr>
      <w:r w:rsidRPr="001C7704">
        <w:rPr>
          <w:rFonts w:asciiTheme="minorHAnsi" w:eastAsiaTheme="minorEastAsia" w:hAnsiTheme="minorHAnsi" w:cstheme="minorHAnsi"/>
          <w:b/>
          <w:bCs/>
          <w:sz w:val="28"/>
          <w:szCs w:val="28"/>
        </w:rPr>
        <w:lastRenderedPageBreak/>
        <w:t>PROCEDURE FOR SAFEGUARDING LEAD VULNERABLE ADULTS</w:t>
      </w:r>
    </w:p>
    <w:p w14:paraId="7C4CDB7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Once a about a concern about a vulnerable adult concern has been passed to the Close-Knit Families Safeguarding Lead, they will coordinate the Close-Knit Families Safeguarding Procedure.  The Safeguarding Lead will keep clear records of decision making, actions taken, and the outcomes achieved.  </w:t>
      </w:r>
      <w:r w:rsidRPr="001C7704">
        <w:rPr>
          <w:rFonts w:asciiTheme="minorHAnsi" w:eastAsiaTheme="minorEastAsia" w:hAnsiTheme="minorHAnsi" w:cstheme="minorHAnsi"/>
        </w:rPr>
        <w:br/>
        <w:t> </w:t>
      </w:r>
      <w:r w:rsidRPr="001C7704">
        <w:rPr>
          <w:rFonts w:asciiTheme="minorHAnsi" w:eastAsiaTheme="minorEastAsia" w:hAnsiTheme="minorHAnsi" w:cstheme="minorHAnsi"/>
        </w:rPr>
        <w:br/>
        <w:t>The Safeguarding Lead, where appropriate, will take the following actions:</w:t>
      </w:r>
      <w:r w:rsidRPr="001C7704">
        <w:rPr>
          <w:rFonts w:asciiTheme="minorHAnsi" w:eastAsiaTheme="minorEastAsia" w:hAnsiTheme="minorHAnsi" w:cstheme="minorHAnsi"/>
          <w:b/>
          <w:bCs/>
        </w:rPr>
        <w:t> </w:t>
      </w:r>
      <w:r w:rsidRPr="001C7704">
        <w:rPr>
          <w:rFonts w:asciiTheme="minorHAnsi" w:eastAsiaTheme="minorEastAsia" w:hAnsiTheme="minorHAnsi" w:cstheme="minorHAnsi"/>
        </w:rPr>
        <w:t> </w:t>
      </w:r>
    </w:p>
    <w:p w14:paraId="2B8C0234" w14:textId="77777777" w:rsidR="001C7704" w:rsidRPr="001C7704" w:rsidRDefault="001C7704" w:rsidP="00964208">
      <w:pPr>
        <w:numPr>
          <w:ilvl w:val="0"/>
          <w:numId w:val="9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Immediate Actions</w:t>
      </w:r>
      <w:r w:rsidRPr="001C7704">
        <w:rPr>
          <w:rFonts w:asciiTheme="minorHAnsi" w:eastAsiaTheme="minorEastAsia" w:hAnsiTheme="minorHAnsi" w:cstheme="minorHAnsi"/>
        </w:rPr>
        <w:t> </w:t>
      </w:r>
    </w:p>
    <w:p w14:paraId="353D518B" w14:textId="77777777" w:rsidR="001C7704" w:rsidRPr="001C7704" w:rsidRDefault="001C7704" w:rsidP="00964208">
      <w:pPr>
        <w:numPr>
          <w:ilvl w:val="0"/>
          <w:numId w:val="9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Ensure any </w:t>
      </w:r>
      <w:r w:rsidRPr="001C7704">
        <w:rPr>
          <w:rFonts w:asciiTheme="minorHAnsi" w:eastAsiaTheme="minorEastAsia" w:hAnsiTheme="minorHAnsi" w:cstheme="minorHAnsi"/>
          <w:b/>
          <w:bCs/>
        </w:rPr>
        <w:t>immediate actions</w:t>
      </w:r>
      <w:r w:rsidRPr="001C7704">
        <w:rPr>
          <w:rFonts w:asciiTheme="minorHAnsi" w:eastAsiaTheme="minorEastAsia" w:hAnsiTheme="minorHAnsi" w:cstheme="minorHAnsi"/>
        </w:rPr>
        <w:t> necessary to safeguard anyone at risk have been taken.   </w:t>
      </w:r>
    </w:p>
    <w:p w14:paraId="0C6E145F" w14:textId="77777777" w:rsidR="001C7704" w:rsidRPr="001C7704" w:rsidRDefault="001C7704" w:rsidP="00964208">
      <w:pPr>
        <w:numPr>
          <w:ilvl w:val="0"/>
          <w:numId w:val="9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Is someone at immediate risk of harm/ danger or in need of immediate medical attention? Call 999 </w:t>
      </w:r>
    </w:p>
    <w:p w14:paraId="76102FF0" w14:textId="77777777" w:rsidR="001C7704" w:rsidRPr="001C7704" w:rsidRDefault="001C7704" w:rsidP="00964208">
      <w:pPr>
        <w:numPr>
          <w:ilvl w:val="0"/>
          <w:numId w:val="9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harm is occurring within the organisation use relevant procedures e.g. breach of code of conduct to prevent further harm. </w:t>
      </w:r>
    </w:p>
    <w:p w14:paraId="660C0990" w14:textId="77777777" w:rsidR="001C7704" w:rsidRPr="001C7704" w:rsidRDefault="001C7704" w:rsidP="00964208">
      <w:pPr>
        <w:numPr>
          <w:ilvl w:val="0"/>
          <w:numId w:val="9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the risk is said to be due to the behaviour of an employee or other person involved in the organisation/activities use the relevant procedures (e.g. breach of code of conduct, breach of contract, disciplinary or grievance procedures) to prevent that person making contact with the person or persons associated with the individual who has been harmed. </w:t>
      </w:r>
      <w:r w:rsidRPr="001C7704">
        <w:rPr>
          <w:rFonts w:asciiTheme="minorHAnsi" w:eastAsiaTheme="minorEastAsia" w:hAnsiTheme="minorHAnsi" w:cstheme="minorHAnsi"/>
        </w:rPr>
        <w:br/>
        <w:t> </w:t>
      </w:r>
    </w:p>
    <w:p w14:paraId="76D7D16B" w14:textId="77777777" w:rsidR="001C7704" w:rsidRPr="001C7704" w:rsidRDefault="001C7704" w:rsidP="00964208">
      <w:pPr>
        <w:numPr>
          <w:ilvl w:val="0"/>
          <w:numId w:val="9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Safeguarding Report Details</w:t>
      </w:r>
      <w:r w:rsidRPr="001C7704">
        <w:rPr>
          <w:rFonts w:asciiTheme="minorHAnsi" w:eastAsiaTheme="minorEastAsia" w:hAnsiTheme="minorHAnsi" w:cstheme="minorHAnsi"/>
        </w:rPr>
        <w:t> </w:t>
      </w:r>
    </w:p>
    <w:p w14:paraId="5089FC97" w14:textId="77777777" w:rsidR="001C7704" w:rsidRPr="001C7704" w:rsidRDefault="001C7704" w:rsidP="00964208">
      <w:pPr>
        <w:numPr>
          <w:ilvl w:val="0"/>
          <w:numId w:val="9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have been sent a </w:t>
      </w:r>
      <w:r w:rsidRPr="001C7704">
        <w:rPr>
          <w:rFonts w:asciiTheme="minorHAnsi" w:eastAsiaTheme="minorEastAsia" w:hAnsiTheme="minorHAnsi" w:cstheme="minorHAnsi"/>
          <w:b/>
          <w:bCs/>
        </w:rPr>
        <w:t>Safeguarding Report Form</w:t>
      </w:r>
      <w:r w:rsidRPr="001C7704">
        <w:rPr>
          <w:rFonts w:asciiTheme="minorHAnsi" w:eastAsiaTheme="minorEastAsia" w:hAnsiTheme="minorHAnsi" w:cstheme="minorHAnsi"/>
        </w:rPr>
        <w:t> check that you can understand what is written and that all the necessary parts have been completed.</w:t>
      </w:r>
      <w:r w:rsidRPr="001C7704">
        <w:rPr>
          <w:rFonts w:asciiTheme="minorHAnsi" w:eastAsiaTheme="minorEastAsia" w:hAnsiTheme="minorHAnsi" w:cstheme="minorHAnsi"/>
          <w:b/>
          <w:bCs/>
        </w:rPr>
        <w:t>  </w:t>
      </w:r>
      <w:r w:rsidRPr="001C7704">
        <w:rPr>
          <w:rFonts w:asciiTheme="minorHAnsi" w:eastAsiaTheme="minorEastAsia" w:hAnsiTheme="minorHAnsi" w:cstheme="minorHAnsi"/>
        </w:rPr>
        <w:t> </w:t>
      </w:r>
    </w:p>
    <w:p w14:paraId="58AC1D79" w14:textId="77777777" w:rsidR="001C7704" w:rsidRPr="001C7704" w:rsidRDefault="001C7704" w:rsidP="00964208">
      <w:pPr>
        <w:numPr>
          <w:ilvl w:val="0"/>
          <w:numId w:val="9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you are being contacted directly by a member of staff or a volunteer request that they complete a Safeguarding Report Form if they have not already done so (see Appendix 1) as soon as possible. </w:t>
      </w:r>
    </w:p>
    <w:p w14:paraId="5DF38505" w14:textId="77777777" w:rsidR="001C7704" w:rsidRPr="001C7704" w:rsidRDefault="001C7704" w:rsidP="00964208">
      <w:pPr>
        <w:numPr>
          <w:ilvl w:val="0"/>
          <w:numId w:val="10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the report is being made by the vulnerable adult themselves or a member of the public, you fill in the safeguarding report form, gaining the details with the person in contact.  </w:t>
      </w:r>
    </w:p>
    <w:p w14:paraId="6242F76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E19AAB8" w14:textId="77777777" w:rsidR="001C7704" w:rsidRPr="001C7704" w:rsidRDefault="001C7704" w:rsidP="00964208">
      <w:pPr>
        <w:numPr>
          <w:ilvl w:val="0"/>
          <w:numId w:val="10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Person making the report</w:t>
      </w:r>
      <w:r w:rsidRPr="001C7704">
        <w:rPr>
          <w:rFonts w:asciiTheme="minorHAnsi" w:eastAsiaTheme="minorEastAsia" w:hAnsiTheme="minorHAnsi" w:cstheme="minorHAnsi"/>
        </w:rPr>
        <w:t> </w:t>
      </w:r>
    </w:p>
    <w:p w14:paraId="79B72431" w14:textId="77777777" w:rsidR="001C7704" w:rsidRPr="001C7704" w:rsidRDefault="001C7704" w:rsidP="00964208">
      <w:pPr>
        <w:numPr>
          <w:ilvl w:val="0"/>
          <w:numId w:val="10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Inform, reassure, and advise the </w:t>
      </w:r>
      <w:r w:rsidRPr="001C7704">
        <w:rPr>
          <w:rFonts w:asciiTheme="minorHAnsi" w:eastAsiaTheme="minorEastAsia" w:hAnsiTheme="minorHAnsi" w:cstheme="minorHAnsi"/>
          <w:b/>
          <w:bCs/>
        </w:rPr>
        <w:t>person making the report</w:t>
      </w:r>
      <w:r w:rsidRPr="001C7704">
        <w:rPr>
          <w:rFonts w:asciiTheme="minorHAnsi" w:eastAsiaTheme="minorEastAsia" w:hAnsiTheme="minorHAnsi" w:cstheme="minorHAnsi"/>
        </w:rPr>
        <w:t> e.g. what to do/what not to do.  Explain what will happen next.  Reinforce the need for confidentiality. </w:t>
      </w:r>
      <w:r w:rsidRPr="001C7704">
        <w:rPr>
          <w:rFonts w:asciiTheme="minorHAnsi" w:eastAsiaTheme="minorEastAsia" w:hAnsiTheme="minorHAnsi" w:cstheme="minorHAnsi"/>
        </w:rPr>
        <w:br/>
        <w:t> </w:t>
      </w:r>
    </w:p>
    <w:p w14:paraId="33C0C060" w14:textId="77777777" w:rsidR="001C7704" w:rsidRPr="001C7704" w:rsidRDefault="001C7704" w:rsidP="00964208">
      <w:pPr>
        <w:numPr>
          <w:ilvl w:val="0"/>
          <w:numId w:val="10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lastRenderedPageBreak/>
        <w:t>What are the risks</w:t>
      </w:r>
      <w:r w:rsidRPr="001C7704">
        <w:rPr>
          <w:rFonts w:asciiTheme="minorHAnsi" w:eastAsiaTheme="minorEastAsia" w:hAnsiTheme="minorHAnsi" w:cstheme="minorHAnsi"/>
        </w:rPr>
        <w:t> </w:t>
      </w:r>
    </w:p>
    <w:p w14:paraId="04A0F7B3" w14:textId="77777777" w:rsidR="001C7704" w:rsidRPr="001C7704" w:rsidRDefault="001C7704" w:rsidP="00964208">
      <w:pPr>
        <w:numPr>
          <w:ilvl w:val="0"/>
          <w:numId w:val="10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Consider what is known about the situation, what the risks are, what is known of </w:t>
      </w:r>
      <w:r w:rsidRPr="001C7704">
        <w:rPr>
          <w:rFonts w:asciiTheme="minorHAnsi" w:eastAsiaTheme="minorEastAsia" w:hAnsiTheme="minorHAnsi" w:cstheme="minorHAnsi"/>
          <w:b/>
          <w:bCs/>
        </w:rPr>
        <w:t>the views of the vulnerable adult</w:t>
      </w:r>
      <w:r w:rsidRPr="001C7704">
        <w:rPr>
          <w:rFonts w:asciiTheme="minorHAnsi" w:eastAsiaTheme="minorEastAsia" w:hAnsiTheme="minorHAnsi" w:cstheme="minorHAnsi"/>
        </w:rPr>
        <w:t>. It is best to seek consent but not always needed. </w:t>
      </w:r>
    </w:p>
    <w:p w14:paraId="2E4B32D2" w14:textId="77777777" w:rsidR="001C7704" w:rsidRPr="001C7704" w:rsidRDefault="001C7704" w:rsidP="00964208">
      <w:pPr>
        <w:numPr>
          <w:ilvl w:val="0"/>
          <w:numId w:val="10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Consider the vulnerable adult’s capacity to understand safeguarding actions  </w:t>
      </w:r>
    </w:p>
    <w:p w14:paraId="15E95CE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49D2597" w14:textId="77777777" w:rsidR="001C7704" w:rsidRPr="001C7704" w:rsidRDefault="001C7704" w:rsidP="00964208">
      <w:pPr>
        <w:numPr>
          <w:ilvl w:val="0"/>
          <w:numId w:val="10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Person at risk</w:t>
      </w:r>
      <w:r w:rsidRPr="001C7704">
        <w:rPr>
          <w:rFonts w:asciiTheme="minorHAnsi" w:eastAsiaTheme="minorEastAsia" w:hAnsiTheme="minorHAnsi" w:cstheme="minorHAnsi"/>
        </w:rPr>
        <w:t> </w:t>
      </w:r>
    </w:p>
    <w:p w14:paraId="0BB7E362" w14:textId="77777777" w:rsidR="001C7704" w:rsidRPr="001C7704" w:rsidRDefault="001C7704" w:rsidP="00964208">
      <w:pPr>
        <w:numPr>
          <w:ilvl w:val="0"/>
          <w:numId w:val="10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Decide if you need to </w:t>
      </w:r>
      <w:r w:rsidRPr="001C7704">
        <w:rPr>
          <w:rFonts w:asciiTheme="minorHAnsi" w:eastAsiaTheme="minorEastAsia" w:hAnsiTheme="minorHAnsi" w:cstheme="minorHAnsi"/>
          <w:b/>
          <w:bCs/>
        </w:rPr>
        <w:t>contact the vulnerable adult</w:t>
      </w:r>
      <w:r w:rsidRPr="001C7704">
        <w:rPr>
          <w:rFonts w:asciiTheme="minorHAnsi" w:eastAsiaTheme="minorEastAsia" w:hAnsiTheme="minorHAnsi" w:cstheme="minorHAnsi"/>
        </w:rPr>
        <w:t> to get more information, determine their wishes, or explain what actions you need to take.   </w:t>
      </w:r>
    </w:p>
    <w:p w14:paraId="289ACBB1" w14:textId="77777777" w:rsidR="001C7704" w:rsidRPr="001C7704" w:rsidRDefault="001C7704" w:rsidP="00964208">
      <w:pPr>
        <w:numPr>
          <w:ilvl w:val="0"/>
          <w:numId w:val="10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Consider whether a child may be at risk based on the information shared; if that is the case, determine whether you require consent (best practice) to share the information. If this is not granted, do you need to share the information anyway? </w:t>
      </w:r>
    </w:p>
    <w:p w14:paraId="55851BC4" w14:textId="77777777" w:rsidR="001C7704" w:rsidRPr="001C7704" w:rsidRDefault="001C7704" w:rsidP="00964208">
      <w:pPr>
        <w:numPr>
          <w:ilvl w:val="0"/>
          <w:numId w:val="10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Ensure that the </w:t>
      </w:r>
      <w:r w:rsidRPr="001C7704">
        <w:rPr>
          <w:rFonts w:asciiTheme="minorHAnsi" w:eastAsiaTheme="minorEastAsia" w:hAnsiTheme="minorHAnsi" w:cstheme="minorHAnsi"/>
          <w:b/>
          <w:bCs/>
        </w:rPr>
        <w:t>vulnerable adult has been given information</w:t>
      </w:r>
      <w:r w:rsidRPr="001C7704">
        <w:rPr>
          <w:rFonts w:asciiTheme="minorHAnsi" w:eastAsiaTheme="minorEastAsia" w:hAnsiTheme="minorHAnsi" w:cstheme="minorHAnsi"/>
        </w:rPr>
        <w:t> about the process and what will happen next.  Ensure that they have been provided with information about other organisations that can support them. </w:t>
      </w:r>
      <w:r w:rsidRPr="001C7704">
        <w:rPr>
          <w:rFonts w:asciiTheme="minorHAnsi" w:eastAsiaTheme="minorEastAsia" w:hAnsiTheme="minorHAnsi" w:cstheme="minorHAnsi"/>
        </w:rPr>
        <w:br/>
      </w:r>
      <w:r w:rsidRPr="001C7704">
        <w:rPr>
          <w:rFonts w:asciiTheme="minorHAnsi" w:eastAsiaTheme="minorEastAsia" w:hAnsiTheme="minorHAnsi" w:cstheme="minorHAnsi"/>
          <w:b/>
          <w:bCs/>
        </w:rPr>
        <w:t>ONLY do this if you have a known safe way of contacting them.</w:t>
      </w:r>
      <w:r w:rsidRPr="001C7704">
        <w:rPr>
          <w:rFonts w:asciiTheme="minorHAnsi" w:eastAsiaTheme="minorEastAsia" w:hAnsiTheme="minorHAnsi" w:cstheme="minorHAnsi"/>
        </w:rPr>
        <w:t>  </w:t>
      </w:r>
      <w:r w:rsidRPr="001C7704">
        <w:rPr>
          <w:rFonts w:asciiTheme="minorHAnsi" w:eastAsiaTheme="minorEastAsia" w:hAnsiTheme="minorHAnsi" w:cstheme="minorHAnsi"/>
        </w:rPr>
        <w:br/>
        <w:t> </w:t>
      </w:r>
    </w:p>
    <w:p w14:paraId="6E871F91" w14:textId="77777777" w:rsidR="001C7704" w:rsidRPr="001C7704" w:rsidRDefault="001C7704" w:rsidP="00964208">
      <w:pPr>
        <w:numPr>
          <w:ilvl w:val="0"/>
          <w:numId w:val="11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Consult and Decide</w:t>
      </w:r>
      <w:r w:rsidRPr="001C7704">
        <w:rPr>
          <w:rFonts w:asciiTheme="minorHAnsi" w:eastAsiaTheme="minorEastAsia" w:hAnsiTheme="minorHAnsi" w:cstheme="minorHAnsi"/>
        </w:rPr>
        <w:t> </w:t>
      </w:r>
      <w:r w:rsidRPr="001C7704">
        <w:rPr>
          <w:rFonts w:asciiTheme="minorHAnsi" w:eastAsiaTheme="minorEastAsia" w:hAnsiTheme="minorHAnsi" w:cstheme="minorHAnsi"/>
        </w:rPr>
        <w:br/>
        <w:t>If necessary, consult with the Local Authority/the Police and decide which of the following actions need to be taken.  </w:t>
      </w:r>
    </w:p>
    <w:p w14:paraId="50D2F70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85CDE2E" w14:textId="77777777" w:rsidR="001C7704" w:rsidRPr="001C7704" w:rsidRDefault="001C7704" w:rsidP="001C7704">
      <w:pPr>
        <w:spacing w:line="300" w:lineRule="auto"/>
        <w:rPr>
          <w:rFonts w:asciiTheme="minorHAnsi" w:eastAsiaTheme="minorEastAsia" w:hAnsiTheme="minorHAnsi" w:cstheme="minorHAnsi"/>
        </w:rPr>
      </w:pPr>
      <w:proofErr w:type="gramStart"/>
      <w:r w:rsidRPr="001C7704">
        <w:rPr>
          <w:rFonts w:asciiTheme="minorHAnsi" w:eastAsiaTheme="minorEastAsia" w:hAnsiTheme="minorHAnsi" w:cstheme="minorHAnsi"/>
          <w:b/>
          <w:bCs/>
          <w:i/>
          <w:iCs/>
        </w:rPr>
        <w:t>Taking Action</w:t>
      </w:r>
      <w:proofErr w:type="gramEnd"/>
      <w:r w:rsidRPr="001C7704">
        <w:rPr>
          <w:rFonts w:asciiTheme="minorHAnsi" w:eastAsiaTheme="minorEastAsia" w:hAnsiTheme="minorHAnsi" w:cstheme="minorHAnsi"/>
        </w:rPr>
        <w:t> </w:t>
      </w:r>
    </w:p>
    <w:p w14:paraId="2DC45B7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i/>
          <w:iCs/>
        </w:rPr>
        <w:t>In all situations you should ensure those in your organisation who can act (within their remit) to prevent further harm have the information to do so.  This includes supporting the person at risk.  Depending on the situation you may need to pass information to and work together with other organisations such as the Police and the Local Authority safeguarding team. </w:t>
      </w:r>
      <w:r w:rsidRPr="001C7704">
        <w:rPr>
          <w:rFonts w:asciiTheme="minorHAnsi" w:eastAsiaTheme="minorEastAsia" w:hAnsiTheme="minorHAnsi" w:cstheme="minorHAnsi"/>
        </w:rPr>
        <w:t> </w:t>
      </w:r>
      <w:r w:rsidRPr="001C7704">
        <w:rPr>
          <w:rFonts w:asciiTheme="minorHAnsi" w:eastAsiaTheme="minorEastAsia" w:hAnsiTheme="minorHAnsi" w:cstheme="minorHAnsi"/>
        </w:rPr>
        <w:br/>
        <w:t> </w:t>
      </w:r>
    </w:p>
    <w:p w14:paraId="60F6768B" w14:textId="77777777" w:rsidR="001C7704" w:rsidRPr="001C7704" w:rsidRDefault="001C7704" w:rsidP="00964208">
      <w:pPr>
        <w:numPr>
          <w:ilvl w:val="0"/>
          <w:numId w:val="11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Contact the police</w:t>
      </w:r>
      <w:r w:rsidRPr="001C7704">
        <w:rPr>
          <w:rFonts w:asciiTheme="minorHAnsi" w:eastAsiaTheme="minorEastAsia" w:hAnsiTheme="minorHAnsi" w:cstheme="minorHAnsi"/>
        </w:rPr>
        <w:t> (where a crime took place) </w:t>
      </w:r>
      <w:r w:rsidRPr="001C7704">
        <w:rPr>
          <w:rFonts w:asciiTheme="minorHAnsi" w:eastAsiaTheme="minorEastAsia" w:hAnsiTheme="minorHAnsi" w:cstheme="minorHAnsi"/>
          <w:b/>
          <w:bCs/>
        </w:rPr>
        <w:t>If</w:t>
      </w:r>
      <w:r w:rsidRPr="001C7704">
        <w:rPr>
          <w:rFonts w:asciiTheme="minorHAnsi" w:eastAsiaTheme="minorEastAsia" w:hAnsiTheme="minorHAnsi" w:cstheme="minorHAnsi"/>
        </w:rPr>
        <w:t>:  </w:t>
      </w:r>
    </w:p>
    <w:p w14:paraId="6A2E8BCF" w14:textId="77777777" w:rsidR="001C7704" w:rsidRPr="001C7704" w:rsidRDefault="001C7704" w:rsidP="00964208">
      <w:pPr>
        <w:numPr>
          <w:ilvl w:val="0"/>
          <w:numId w:val="11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 serious crime has been committed.  </w:t>
      </w:r>
    </w:p>
    <w:p w14:paraId="16B671D2" w14:textId="77777777" w:rsidR="001C7704" w:rsidRPr="001C7704" w:rsidRDefault="001C7704" w:rsidP="00964208">
      <w:pPr>
        <w:numPr>
          <w:ilvl w:val="0"/>
          <w:numId w:val="11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the vulnerable adult has asked you to make a report to the Police on their behalf because they are unable to themselves. </w:t>
      </w:r>
    </w:p>
    <w:p w14:paraId="172E1426" w14:textId="5C312163"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3EED033" w14:textId="77777777" w:rsidR="001C7704" w:rsidRPr="001C7704" w:rsidRDefault="001C7704" w:rsidP="00964208">
      <w:pPr>
        <w:numPr>
          <w:ilvl w:val="0"/>
          <w:numId w:val="11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Report to Local Authority</w:t>
      </w:r>
      <w:r w:rsidRPr="001C7704">
        <w:rPr>
          <w:rFonts w:asciiTheme="minorHAnsi" w:eastAsiaTheme="minorEastAsia" w:hAnsiTheme="minorHAnsi" w:cstheme="minorHAnsi"/>
        </w:rPr>
        <w:t> </w:t>
      </w:r>
    </w:p>
    <w:p w14:paraId="0BB6254C" w14:textId="77777777" w:rsidR="001C7704" w:rsidRPr="001C7704" w:rsidRDefault="001C7704" w:rsidP="00964208">
      <w:pPr>
        <w:numPr>
          <w:ilvl w:val="0"/>
          <w:numId w:val="11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Make a referral/report to the Local Authority Adult Safeguarding Team if: </w:t>
      </w:r>
    </w:p>
    <w:p w14:paraId="65C1963F" w14:textId="77777777" w:rsidR="001C7704" w:rsidRPr="001C7704" w:rsidRDefault="001C7704" w:rsidP="00964208">
      <w:pPr>
        <w:numPr>
          <w:ilvl w:val="0"/>
          <w:numId w:val="11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You believe there may be an adult at risk </w:t>
      </w:r>
    </w:p>
    <w:p w14:paraId="4EADCD39" w14:textId="77777777" w:rsidR="001C7704" w:rsidRPr="001C7704" w:rsidRDefault="001C7704" w:rsidP="00964208">
      <w:pPr>
        <w:numPr>
          <w:ilvl w:val="0"/>
          <w:numId w:val="11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You believe a person working with adults with care and support needs is a risk </w:t>
      </w:r>
    </w:p>
    <w:p w14:paraId="7CA6D17B" w14:textId="77777777" w:rsidR="001C7704" w:rsidRPr="001C7704" w:rsidRDefault="001C7704" w:rsidP="00964208">
      <w:pPr>
        <w:numPr>
          <w:ilvl w:val="0"/>
          <w:numId w:val="11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An adult has asked you to make a report and believes they are at risk  </w:t>
      </w:r>
    </w:p>
    <w:p w14:paraId="26BF4A5B" w14:textId="77777777" w:rsidR="001C7704" w:rsidRPr="001C7704" w:rsidRDefault="001C7704" w:rsidP="00964208">
      <w:pPr>
        <w:numPr>
          <w:ilvl w:val="0"/>
          <w:numId w:val="11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If you are unsure </w:t>
      </w:r>
      <w:proofErr w:type="gramStart"/>
      <w:r w:rsidRPr="001C7704">
        <w:rPr>
          <w:rFonts w:asciiTheme="minorHAnsi" w:eastAsiaTheme="minorEastAsia" w:hAnsiTheme="minorHAnsi" w:cstheme="minorHAnsi"/>
          <w:b/>
          <w:bCs/>
        </w:rPr>
        <w:t>whether or not</w:t>
      </w:r>
      <w:proofErr w:type="gramEnd"/>
      <w:r w:rsidRPr="001C7704">
        <w:rPr>
          <w:rFonts w:asciiTheme="minorHAnsi" w:eastAsiaTheme="minorEastAsia" w:hAnsiTheme="minorHAnsi" w:cstheme="minorHAnsi"/>
          <w:b/>
          <w:bCs/>
        </w:rPr>
        <w:t> to make a referral/report you can ask for advice by contacting the Local Authority Safeguarding Adults Team and discuss the situation with them without disclosing the identity of the vulnerable adult or the person who may be causing harm </w:t>
      </w:r>
      <w:r w:rsidRPr="001C7704">
        <w:rPr>
          <w:rFonts w:asciiTheme="minorHAnsi" w:eastAsiaTheme="minorEastAsia" w:hAnsiTheme="minorHAnsi" w:cstheme="minorHAnsi"/>
        </w:rPr>
        <w:t> </w:t>
      </w:r>
    </w:p>
    <w:p w14:paraId="4C9D2704" w14:textId="0F7728FA" w:rsidR="00E545F7"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9ED5E8F" w14:textId="77777777" w:rsidR="001C7704" w:rsidRPr="001C7704" w:rsidRDefault="001C7704" w:rsidP="00964208">
      <w:pPr>
        <w:numPr>
          <w:ilvl w:val="0"/>
          <w:numId w:val="12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Use policy and procedures to stop harm within the organisation</w:t>
      </w:r>
      <w:r w:rsidRPr="001C7704">
        <w:rPr>
          <w:rFonts w:asciiTheme="minorHAnsi" w:eastAsiaTheme="minorEastAsia" w:hAnsiTheme="minorHAnsi" w:cstheme="minorHAnsi"/>
        </w:rPr>
        <w:t> </w:t>
      </w:r>
    </w:p>
    <w:p w14:paraId="6251797A" w14:textId="77777777" w:rsidR="001C7704" w:rsidRPr="001C7704" w:rsidRDefault="001C7704" w:rsidP="00964208">
      <w:pPr>
        <w:numPr>
          <w:ilvl w:val="0"/>
          <w:numId w:val="12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the person who may be causing harm is a person involved in Close-Knit Families in whatever capacity inform the Trustee with responsibility for safeguarding/Whistleblowing officer. </w:t>
      </w:r>
    </w:p>
    <w:p w14:paraId="6AAE1BE1" w14:textId="77777777" w:rsidR="001C7704" w:rsidRPr="001C7704" w:rsidRDefault="001C7704" w:rsidP="00964208">
      <w:pPr>
        <w:numPr>
          <w:ilvl w:val="0"/>
          <w:numId w:val="12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Decide what policy and procedures the organisation will use to decide which actions will be taken e.g. breach of code of conduct, disciplinary procedures, breach of contract. </w:t>
      </w:r>
    </w:p>
    <w:p w14:paraId="3470696B" w14:textId="77777777" w:rsidR="001C7704" w:rsidRPr="001C7704" w:rsidRDefault="001C7704" w:rsidP="00964208">
      <w:pPr>
        <w:numPr>
          <w:ilvl w:val="0"/>
          <w:numId w:val="12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Agree what short term arrangements can be put in place to enable the vulnerable adult, who may be being harmed, to be able to continue participating in the organisation.   </w:t>
      </w:r>
    </w:p>
    <w:p w14:paraId="3CF57D1B" w14:textId="1555532F" w:rsidR="00E545F7" w:rsidRPr="00B72A69" w:rsidRDefault="001C7704" w:rsidP="00964208">
      <w:pPr>
        <w:numPr>
          <w:ilvl w:val="0"/>
          <w:numId w:val="124"/>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The arrangements made must respect the rights of the person who may be causing harm and must be consistent with the relevant policy and procedures.  </w:t>
      </w:r>
      <w:r w:rsidRPr="001C7704">
        <w:rPr>
          <w:rFonts w:asciiTheme="minorHAnsi" w:eastAsiaTheme="minorEastAsia" w:hAnsiTheme="minorHAnsi" w:cstheme="minorHAnsi"/>
        </w:rPr>
        <w:br/>
        <w:t> </w:t>
      </w:r>
    </w:p>
    <w:p w14:paraId="403E742D" w14:textId="77777777" w:rsidR="001C7704" w:rsidRPr="001C7704" w:rsidRDefault="001C7704" w:rsidP="00964208">
      <w:pPr>
        <w:numPr>
          <w:ilvl w:val="0"/>
          <w:numId w:val="125"/>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Consult and inform with the vulnerable adult</w:t>
      </w:r>
      <w:r w:rsidRPr="001C7704">
        <w:rPr>
          <w:rFonts w:asciiTheme="minorHAnsi" w:eastAsiaTheme="minorEastAsia" w:hAnsiTheme="minorHAnsi" w:cstheme="minorHAnsi"/>
        </w:rPr>
        <w:t> </w:t>
      </w:r>
    </w:p>
    <w:p w14:paraId="36FBB66B" w14:textId="77777777" w:rsidR="001C7704" w:rsidRPr="001C7704" w:rsidRDefault="001C7704" w:rsidP="00964208">
      <w:pPr>
        <w:numPr>
          <w:ilvl w:val="0"/>
          <w:numId w:val="126"/>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statutory agencies are involved </w:t>
      </w:r>
      <w:r w:rsidRPr="001C7704">
        <w:rPr>
          <w:rFonts w:asciiTheme="minorHAnsi" w:eastAsiaTheme="minorEastAsia" w:hAnsiTheme="minorHAnsi" w:cstheme="minorHAnsi"/>
          <w:b/>
          <w:bCs/>
        </w:rPr>
        <w:t>work together</w:t>
      </w:r>
      <w:r w:rsidRPr="001C7704">
        <w:rPr>
          <w:rFonts w:asciiTheme="minorHAnsi" w:eastAsiaTheme="minorEastAsia" w:hAnsiTheme="minorHAnsi" w:cstheme="minorHAnsi"/>
        </w:rPr>
        <w:t> with them to agree the next steps.  For example, the Police may need to interview an employee before a disciplinary investigation is conducted.   </w:t>
      </w:r>
    </w:p>
    <w:p w14:paraId="7191F911" w14:textId="77777777" w:rsidR="001C7704" w:rsidRPr="001C7704" w:rsidRDefault="001C7704" w:rsidP="00964208">
      <w:pPr>
        <w:numPr>
          <w:ilvl w:val="0"/>
          <w:numId w:val="127"/>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Attend and contribute to any safeguarding </w:t>
      </w:r>
      <w:proofErr w:type="gramStart"/>
      <w:r w:rsidRPr="001C7704">
        <w:rPr>
          <w:rFonts w:asciiTheme="minorHAnsi" w:eastAsiaTheme="minorEastAsia" w:hAnsiTheme="minorHAnsi" w:cstheme="minorHAnsi"/>
        </w:rPr>
        <w:t>adults</w:t>
      </w:r>
      <w:proofErr w:type="gramEnd"/>
      <w:r w:rsidRPr="001C7704">
        <w:rPr>
          <w:rFonts w:asciiTheme="minorHAnsi" w:eastAsiaTheme="minorEastAsia" w:hAnsiTheme="minorHAnsi" w:cstheme="minorHAnsi"/>
        </w:rPr>
        <w:t> strategy or case meetings that are called by the Local Authority. </w:t>
      </w:r>
    </w:p>
    <w:p w14:paraId="080CE4FC" w14:textId="77777777" w:rsidR="001C7704" w:rsidRPr="001C7704" w:rsidRDefault="001C7704" w:rsidP="00964208">
      <w:pPr>
        <w:numPr>
          <w:ilvl w:val="0"/>
          <w:numId w:val="128"/>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statutory agencies say that they will not be taking any action in relation to a referral this should not stop Close-Knit Families taking internal steps to safeguard the vulnerable adult. For example, the Police may decide not to pursue a criminal investigation where there is an allegation against an employee, but the organisation should still follow its disciplinary procedure. </w:t>
      </w:r>
      <w:r w:rsidRPr="001C7704">
        <w:rPr>
          <w:rFonts w:asciiTheme="minorHAnsi" w:eastAsiaTheme="minorEastAsia" w:hAnsiTheme="minorHAnsi" w:cstheme="minorHAnsi"/>
        </w:rPr>
        <w:br/>
        <w:t> </w:t>
      </w:r>
    </w:p>
    <w:p w14:paraId="6C2F7A78" w14:textId="7718D9A1"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47A4DCB" w14:textId="77777777" w:rsidR="001C7704" w:rsidRPr="001C7704" w:rsidRDefault="001C7704" w:rsidP="00964208">
      <w:pPr>
        <w:numPr>
          <w:ilvl w:val="0"/>
          <w:numId w:val="129"/>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Maintain contact with the vulnerable adult</w:t>
      </w:r>
      <w:r w:rsidRPr="001C7704">
        <w:rPr>
          <w:rFonts w:asciiTheme="minorHAnsi" w:eastAsiaTheme="minorEastAsia" w:hAnsiTheme="minorHAnsi" w:cstheme="minorHAnsi"/>
        </w:rPr>
        <w:t> </w:t>
      </w:r>
    </w:p>
    <w:p w14:paraId="13075CDC" w14:textId="77777777" w:rsidR="001C7704" w:rsidRPr="001C7704" w:rsidRDefault="001C7704" w:rsidP="00964208">
      <w:pPr>
        <w:numPr>
          <w:ilvl w:val="0"/>
          <w:numId w:val="130"/>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Decide who in the organisation will maintain contact with the vulnerable adult to consult with them, keep them informed and make sure they are receiving the support they need.  </w:t>
      </w:r>
    </w:p>
    <w:p w14:paraId="1C821DFE" w14:textId="77777777" w:rsidR="001C7704" w:rsidRDefault="001C7704" w:rsidP="00964208">
      <w:pPr>
        <w:numPr>
          <w:ilvl w:val="0"/>
          <w:numId w:val="131"/>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Unless advised not to by the Police or Local Authority, and only if there is a safe way to do so, contact the vulnerable adult to let them know about the actions you have taken and the outcomes so far.  Find out if the actions taken are working, what matters to them, what they would like to happen next and what outcomes they want to achieve.  </w:t>
      </w:r>
      <w:r w:rsidRPr="001C7704">
        <w:rPr>
          <w:rFonts w:asciiTheme="minorHAnsi" w:eastAsiaTheme="minorEastAsia" w:hAnsiTheme="minorHAnsi" w:cstheme="minorHAnsi"/>
        </w:rPr>
        <w:br/>
        <w:t> </w:t>
      </w:r>
    </w:p>
    <w:p w14:paraId="3D4EEB49" w14:textId="77777777" w:rsidR="00E545F7" w:rsidRPr="001C7704" w:rsidRDefault="00E545F7" w:rsidP="00E545F7">
      <w:pPr>
        <w:spacing w:line="300" w:lineRule="auto"/>
        <w:ind w:left="720"/>
        <w:rPr>
          <w:rFonts w:asciiTheme="minorHAnsi" w:eastAsiaTheme="minorEastAsia" w:hAnsiTheme="minorHAnsi" w:cstheme="minorHAnsi"/>
        </w:rPr>
      </w:pPr>
    </w:p>
    <w:p w14:paraId="46C56A59" w14:textId="77777777" w:rsidR="001C7704" w:rsidRPr="001C7704" w:rsidRDefault="001C7704" w:rsidP="00964208">
      <w:pPr>
        <w:numPr>
          <w:ilvl w:val="0"/>
          <w:numId w:val="132"/>
        </w:num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Ensure records are complete and stored securely.  </w:t>
      </w:r>
      <w:r w:rsidRPr="001C7704">
        <w:rPr>
          <w:rFonts w:asciiTheme="minorHAnsi" w:eastAsiaTheme="minorEastAsia" w:hAnsiTheme="minorHAnsi" w:cstheme="minorHAnsi"/>
        </w:rPr>
        <w:t> </w:t>
      </w:r>
    </w:p>
    <w:p w14:paraId="3A4CF27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4FD7B72" w14:textId="1251AD01" w:rsidR="001C7704" w:rsidRPr="00B72A69" w:rsidRDefault="001C7704" w:rsidP="00964208">
      <w:pPr>
        <w:pStyle w:val="ListParagraph"/>
        <w:numPr>
          <w:ilvl w:val="0"/>
          <w:numId w:val="132"/>
        </w:numPr>
        <w:spacing w:line="300" w:lineRule="auto"/>
        <w:rPr>
          <w:rFonts w:eastAsiaTheme="minorEastAsia" w:cstheme="minorHAnsi"/>
        </w:rPr>
      </w:pPr>
      <w:r w:rsidRPr="00B72A69">
        <w:rPr>
          <w:rFonts w:eastAsiaTheme="minorEastAsia" w:cstheme="minorHAnsi"/>
          <w:b/>
          <w:bCs/>
        </w:rPr>
        <w:t>Consider next steps</w:t>
      </w:r>
      <w:r w:rsidRPr="00B72A69">
        <w:rPr>
          <w:rFonts w:eastAsiaTheme="minorEastAsia" w:cstheme="minorHAnsi"/>
        </w:rPr>
        <w:t> </w:t>
      </w:r>
    </w:p>
    <w:p w14:paraId="7B758633" w14:textId="77777777" w:rsidR="001C7704" w:rsidRPr="001C7704" w:rsidRDefault="001C7704" w:rsidP="00964208">
      <w:pPr>
        <w:numPr>
          <w:ilvl w:val="0"/>
          <w:numId w:val="133"/>
        </w:num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Staff member/volunteer to contact Safeguarding lead, Safeguarding Lead to consider whether this needs to be reported to the Charity Commission and when Safeguarding Lead to discuss with Safeguarding Trustee lead. Close-Knit commits to addressing safeguarding throughout its work, through the three pillars of prevention, reporting and response. </w:t>
      </w:r>
    </w:p>
    <w:p w14:paraId="66AA3EC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C38041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C0169A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Safeguarding Lead: Beth Pearson – </w:t>
      </w:r>
      <w:r w:rsidRPr="001C7704">
        <w:rPr>
          <w:rFonts w:asciiTheme="minorHAnsi" w:eastAsiaTheme="minorEastAsia" w:hAnsiTheme="minorHAnsi" w:cstheme="minorHAnsi"/>
        </w:rPr>
        <w:t>07815785627 </w:t>
      </w:r>
    </w:p>
    <w:p w14:paraId="5D3F053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5B79E7D" w14:textId="77777777" w:rsidR="001C7704" w:rsidRPr="001C7704" w:rsidRDefault="001C7704" w:rsidP="001C7704">
      <w:pPr>
        <w:spacing w:line="300" w:lineRule="auto"/>
        <w:rPr>
          <w:rFonts w:asciiTheme="minorHAnsi" w:eastAsiaTheme="minorEastAsia" w:hAnsiTheme="minorHAnsi" w:cstheme="minorHAnsi"/>
        </w:rPr>
      </w:pPr>
      <w:proofErr w:type="spellStart"/>
      <w:proofErr w:type="gramStart"/>
      <w:r w:rsidRPr="001C7704">
        <w:rPr>
          <w:rFonts w:asciiTheme="minorHAnsi" w:eastAsiaTheme="minorEastAsia" w:hAnsiTheme="minorHAnsi" w:cstheme="minorHAnsi"/>
          <w:b/>
          <w:bCs/>
        </w:rPr>
        <w:t>CEO:Beth</w:t>
      </w:r>
      <w:proofErr w:type="spellEnd"/>
      <w:proofErr w:type="gramEnd"/>
      <w:r w:rsidRPr="001C7704">
        <w:rPr>
          <w:rFonts w:asciiTheme="minorHAnsi" w:eastAsiaTheme="minorEastAsia" w:hAnsiTheme="minorHAnsi" w:cstheme="minorHAnsi"/>
          <w:b/>
          <w:bCs/>
        </w:rPr>
        <w:t> Munby</w:t>
      </w:r>
      <w:r w:rsidRPr="001C7704">
        <w:rPr>
          <w:rFonts w:asciiTheme="minorHAnsi" w:eastAsiaTheme="minorEastAsia" w:hAnsiTheme="minorHAnsi" w:cstheme="minorHAnsi"/>
        </w:rPr>
        <w:t> – 07828952435 </w:t>
      </w:r>
    </w:p>
    <w:p w14:paraId="0048124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7F1103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Trustee with safeguarding responsibility: Charlotte</w:t>
      </w:r>
      <w:r w:rsidRPr="001C7704">
        <w:rPr>
          <w:rFonts w:asciiTheme="minorHAnsi" w:eastAsiaTheme="minorEastAsia" w:hAnsiTheme="minorHAnsi" w:cstheme="minorHAnsi"/>
        </w:rPr>
        <w:t> - 07720344500 </w:t>
      </w:r>
    </w:p>
    <w:p w14:paraId="1E23607D" w14:textId="712BA8AD"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F843D94" w14:textId="77777777" w:rsidR="00E24D15" w:rsidRPr="001D7F3B" w:rsidRDefault="00E24D15" w:rsidP="00E24D15">
      <w:pPr>
        <w:pStyle w:val="Quick1"/>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jc w:val="center"/>
        <w:rPr>
          <w:rFonts w:cstheme="minorHAnsi"/>
          <w:b/>
          <w:bCs/>
          <w:color w:val="000000" w:themeColor="text1"/>
          <w:sz w:val="28"/>
          <w:szCs w:val="28"/>
          <w:lang w:val="en-GB"/>
        </w:rPr>
      </w:pPr>
      <w:r w:rsidRPr="001D7F3B">
        <w:rPr>
          <w:rFonts w:cstheme="minorHAnsi"/>
          <w:b/>
          <w:bCs/>
          <w:color w:val="000000" w:themeColor="text1"/>
          <w:sz w:val="28"/>
          <w:szCs w:val="28"/>
          <w:lang w:val="en-GB"/>
        </w:rPr>
        <w:t>RECOGNISING AND RESPONDING TO ABUSE</w:t>
      </w:r>
    </w:p>
    <w:p w14:paraId="1F3B3DA5"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Theme="minorHAnsi" w:eastAsiaTheme="minorEastAsia" w:hAnsiTheme="minorHAnsi" w:cstheme="minorHAnsi"/>
          <w:color w:val="000000" w:themeColor="text1"/>
          <w:lang w:val="en-US"/>
        </w:rPr>
      </w:pPr>
      <w:r w:rsidRPr="001D7F3B">
        <w:rPr>
          <w:rFonts w:asciiTheme="minorHAnsi" w:eastAsiaTheme="minorEastAsia" w:hAnsiTheme="minorHAnsi" w:cstheme="minorHAnsi"/>
          <w:color w:val="000000" w:themeColor="text1"/>
        </w:rPr>
        <w:t xml:space="preserve">The following behavioural signs </w:t>
      </w:r>
      <w:r w:rsidRPr="001D7F3B">
        <w:rPr>
          <w:rFonts w:asciiTheme="minorHAnsi" w:eastAsiaTheme="minorEastAsia" w:hAnsiTheme="minorHAnsi" w:cstheme="minorHAnsi"/>
          <w:i/>
          <w:iCs/>
          <w:color w:val="000000" w:themeColor="text1"/>
        </w:rPr>
        <w:t>may</w:t>
      </w:r>
      <w:r w:rsidRPr="001D7F3B">
        <w:rPr>
          <w:rFonts w:asciiTheme="minorHAnsi" w:eastAsiaTheme="minorEastAsia" w:hAnsiTheme="minorHAnsi" w:cstheme="minorHAnsi"/>
          <w:color w:val="000000" w:themeColor="text1"/>
        </w:rPr>
        <w:t xml:space="preserve"> be indicators of child abuse, but they should not be taken in isolation.</w:t>
      </w:r>
    </w:p>
    <w:p w14:paraId="3EB8A57A"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rFonts w:asciiTheme="minorHAnsi" w:eastAsiaTheme="minorEastAsia" w:hAnsiTheme="minorHAnsi" w:cstheme="minorHAnsi"/>
          <w:color w:val="000000" w:themeColor="text1"/>
          <w:lang w:val="en-US"/>
        </w:rPr>
      </w:pPr>
    </w:p>
    <w:p w14:paraId="4CB11E8C"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rFonts w:asciiTheme="minorHAnsi" w:eastAsiaTheme="minorEastAsia" w:hAnsiTheme="minorHAnsi" w:cstheme="minorHAnsi"/>
          <w:color w:val="000000" w:themeColor="text1"/>
          <w:lang w:val="en-US"/>
        </w:rPr>
      </w:pPr>
      <w:r w:rsidRPr="001D7F3B">
        <w:rPr>
          <w:rFonts w:asciiTheme="minorHAnsi" w:eastAsiaTheme="minorEastAsia" w:hAnsiTheme="minorHAnsi" w:cstheme="minorHAnsi"/>
          <w:b/>
          <w:bCs/>
          <w:color w:val="000000" w:themeColor="text1"/>
        </w:rPr>
        <w:t>Physical Signs</w:t>
      </w:r>
    </w:p>
    <w:p w14:paraId="41EDC9E9" w14:textId="77777777" w:rsidR="00E24D15" w:rsidRPr="001D7F3B" w:rsidRDefault="00E24D15" w:rsidP="00E24D15">
      <w:pPr>
        <w:pStyle w:val="a"/>
        <w:numPr>
          <w:ilvl w:val="0"/>
          <w:numId w:val="3"/>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Any injuries not consistent with the explanation given for them</w:t>
      </w:r>
    </w:p>
    <w:p w14:paraId="5A67BC72" w14:textId="77777777" w:rsidR="00E24D15" w:rsidRPr="001D7F3B" w:rsidRDefault="00E24D15" w:rsidP="00E24D15">
      <w:pPr>
        <w:pStyle w:val="a"/>
        <w:numPr>
          <w:ilvl w:val="0"/>
          <w:numId w:val="3"/>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Injuries which occur to the body in places which are not normally exposed to falls, rough games, etc.</w:t>
      </w:r>
    </w:p>
    <w:p w14:paraId="58B54238" w14:textId="77777777" w:rsidR="00E24D15" w:rsidRPr="001D7F3B" w:rsidRDefault="00E24D15" w:rsidP="00E24D15">
      <w:pPr>
        <w:pStyle w:val="a"/>
        <w:numPr>
          <w:ilvl w:val="0"/>
          <w:numId w:val="3"/>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lastRenderedPageBreak/>
        <w:t>Injuries which have not received medical attention</w:t>
      </w:r>
    </w:p>
    <w:p w14:paraId="3CBA5242" w14:textId="77777777" w:rsidR="00E24D15" w:rsidRPr="001D7F3B" w:rsidRDefault="00E24D15" w:rsidP="00E24D15">
      <w:pPr>
        <w:pStyle w:val="a"/>
        <w:numPr>
          <w:ilvl w:val="0"/>
          <w:numId w:val="3"/>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Instances where children are kept away from the group inappropriately</w:t>
      </w:r>
    </w:p>
    <w:p w14:paraId="52F287BD" w14:textId="77777777" w:rsidR="00E24D15" w:rsidRPr="001D7F3B" w:rsidRDefault="00E24D15" w:rsidP="00E24D15">
      <w:pPr>
        <w:pStyle w:val="a"/>
        <w:numPr>
          <w:ilvl w:val="0"/>
          <w:numId w:val="3"/>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Reluctance to change for, or participate in, games or swimming</w:t>
      </w:r>
    </w:p>
    <w:p w14:paraId="3D4E4EBA" w14:textId="77777777" w:rsidR="00E24D15" w:rsidRPr="001D7F3B" w:rsidRDefault="00E24D15" w:rsidP="00E24D15">
      <w:pPr>
        <w:pStyle w:val="a"/>
        <w:numPr>
          <w:ilvl w:val="0"/>
          <w:numId w:val="3"/>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Bruises, bites, burns, fractures, etc. which do not have an accidental explanation</w:t>
      </w:r>
    </w:p>
    <w:p w14:paraId="002F1316" w14:textId="77777777" w:rsidR="00E24D15" w:rsidRPr="001D7F3B" w:rsidRDefault="00E24D15" w:rsidP="00E24D15">
      <w:pPr>
        <w:pStyle w:val="a"/>
        <w:numPr>
          <w:ilvl w:val="0"/>
          <w:numId w:val="3"/>
        </w:numPr>
        <w:tabs>
          <w:tab w:val="left" w:pos="737"/>
          <w:tab w:val="left" w:pos="2177"/>
          <w:tab w:val="left" w:pos="2897"/>
          <w:tab w:val="left" w:pos="3617"/>
          <w:tab w:val="left" w:pos="4337"/>
          <w:tab w:val="left" w:pos="5057"/>
          <w:tab w:val="left" w:pos="5777"/>
          <w:tab w:val="left" w:pos="6497"/>
          <w:tab w:val="left" w:pos="7217"/>
          <w:tab w:val="left" w:pos="7937"/>
          <w:tab w:val="left" w:pos="8657"/>
        </w:tabs>
        <w:spacing w:after="120"/>
        <w:rPr>
          <w:rFonts w:cstheme="minorHAnsi"/>
          <w:color w:val="000000" w:themeColor="text1"/>
          <w:sz w:val="24"/>
          <w:szCs w:val="24"/>
        </w:rPr>
      </w:pPr>
      <w:r w:rsidRPr="001D7F3B">
        <w:rPr>
          <w:rFonts w:cstheme="minorHAnsi"/>
          <w:color w:val="000000" w:themeColor="text1"/>
          <w:sz w:val="24"/>
          <w:szCs w:val="24"/>
          <w:lang w:val="en-GB"/>
        </w:rPr>
        <w:t>Cutting/slashing/drug abuse</w:t>
      </w:r>
    </w:p>
    <w:p w14:paraId="28FBDA7B"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Theme="minorHAnsi" w:eastAsiaTheme="minorEastAsia" w:hAnsiTheme="minorHAnsi" w:cstheme="minorHAnsi"/>
          <w:color w:val="000000" w:themeColor="text1"/>
          <w:lang w:val="en-US"/>
        </w:rPr>
      </w:pPr>
    </w:p>
    <w:p w14:paraId="60F96FF5"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Theme="minorHAnsi" w:eastAsiaTheme="minorEastAsia" w:hAnsiTheme="minorHAnsi" w:cstheme="minorHAnsi"/>
          <w:color w:val="000000" w:themeColor="text1"/>
          <w:lang w:val="en-US"/>
        </w:rPr>
      </w:pPr>
      <w:r w:rsidRPr="001D7F3B">
        <w:rPr>
          <w:rFonts w:asciiTheme="minorHAnsi" w:eastAsiaTheme="minorEastAsia" w:hAnsiTheme="minorHAnsi" w:cstheme="minorHAnsi"/>
          <w:b/>
          <w:bCs/>
          <w:color w:val="000000" w:themeColor="text1"/>
        </w:rPr>
        <w:t>Indicators of possible sexual abuse</w:t>
      </w:r>
    </w:p>
    <w:p w14:paraId="5C48F8F9" w14:textId="77777777" w:rsidR="00E24D15" w:rsidRPr="001D7F3B" w:rsidRDefault="00E24D15" w:rsidP="00E24D15">
      <w:pPr>
        <w:pStyle w:val="a"/>
        <w:numPr>
          <w:ilvl w:val="0"/>
          <w:numId w:val="2"/>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Any allegations made by a child concerning sexual abuse</w:t>
      </w:r>
    </w:p>
    <w:p w14:paraId="768442AB" w14:textId="77777777" w:rsidR="00E24D15" w:rsidRPr="001D7F3B" w:rsidRDefault="00E24D15" w:rsidP="00E24D15">
      <w:pPr>
        <w:pStyle w:val="a"/>
        <w:numPr>
          <w:ilvl w:val="0"/>
          <w:numId w:val="2"/>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A child with an excessive preoccupation with sexual matters and detailed knowledge of adult sexual behaviour, or who regularly engages in age-inappropriate sexual play</w:t>
      </w:r>
    </w:p>
    <w:p w14:paraId="4AFE8EA2" w14:textId="77777777" w:rsidR="00E24D15" w:rsidRPr="001D7F3B" w:rsidRDefault="00E24D15" w:rsidP="00E24D15">
      <w:pPr>
        <w:pStyle w:val="a"/>
        <w:numPr>
          <w:ilvl w:val="0"/>
          <w:numId w:val="2"/>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Sexual activity through words, play or drawing</w:t>
      </w:r>
    </w:p>
    <w:p w14:paraId="22B2C813" w14:textId="77777777" w:rsidR="00E24D15" w:rsidRPr="001D7F3B" w:rsidRDefault="00E24D15" w:rsidP="00E24D15">
      <w:pPr>
        <w:pStyle w:val="a"/>
        <w:numPr>
          <w:ilvl w:val="0"/>
          <w:numId w:val="2"/>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A child who is sexually provocative or seductive with adults</w:t>
      </w:r>
    </w:p>
    <w:p w14:paraId="3FB257F8" w14:textId="77777777" w:rsidR="00E24D15" w:rsidRPr="001D7F3B" w:rsidRDefault="00E24D15" w:rsidP="00E24D15">
      <w:pPr>
        <w:pStyle w:val="a"/>
        <w:numPr>
          <w:ilvl w:val="0"/>
          <w:numId w:val="2"/>
        </w:numPr>
        <w:tabs>
          <w:tab w:val="left" w:pos="737"/>
          <w:tab w:val="left" w:pos="2177"/>
          <w:tab w:val="left" w:pos="2897"/>
          <w:tab w:val="left" w:pos="3617"/>
          <w:tab w:val="left" w:pos="4337"/>
          <w:tab w:val="left" w:pos="5057"/>
          <w:tab w:val="left" w:pos="5777"/>
          <w:tab w:val="left" w:pos="6497"/>
          <w:tab w:val="left" w:pos="7217"/>
          <w:tab w:val="left" w:pos="7937"/>
          <w:tab w:val="left" w:pos="8657"/>
        </w:tabs>
        <w:rPr>
          <w:rFonts w:cstheme="minorHAnsi"/>
          <w:color w:val="000000" w:themeColor="text1"/>
          <w:sz w:val="24"/>
          <w:szCs w:val="24"/>
        </w:rPr>
      </w:pPr>
      <w:r w:rsidRPr="001D7F3B">
        <w:rPr>
          <w:rFonts w:cstheme="minorHAnsi"/>
          <w:color w:val="000000" w:themeColor="text1"/>
          <w:sz w:val="24"/>
          <w:szCs w:val="24"/>
          <w:lang w:val="en-GB"/>
        </w:rPr>
        <w:t>Inappropriate bed-sharing arrangements at home</w:t>
      </w:r>
    </w:p>
    <w:p w14:paraId="37E5A17B" w14:textId="77777777" w:rsidR="00E24D15" w:rsidRPr="001D7F3B" w:rsidRDefault="00E24D15" w:rsidP="00E24D15">
      <w:pPr>
        <w:pStyle w:val="a"/>
        <w:numPr>
          <w:ilvl w:val="0"/>
          <w:numId w:val="2"/>
        </w:numPr>
        <w:tabs>
          <w:tab w:val="left" w:pos="737"/>
          <w:tab w:val="left" w:pos="2177"/>
          <w:tab w:val="left" w:pos="2897"/>
          <w:tab w:val="left" w:pos="3617"/>
          <w:tab w:val="left" w:pos="4337"/>
          <w:tab w:val="left" w:pos="5057"/>
          <w:tab w:val="left" w:pos="5777"/>
          <w:tab w:val="left" w:pos="6497"/>
          <w:tab w:val="left" w:pos="7217"/>
          <w:tab w:val="left" w:pos="7937"/>
          <w:tab w:val="left" w:pos="8657"/>
        </w:tabs>
        <w:spacing w:after="120"/>
        <w:rPr>
          <w:rFonts w:cstheme="minorHAnsi"/>
          <w:color w:val="000000" w:themeColor="text1"/>
          <w:sz w:val="24"/>
          <w:szCs w:val="24"/>
        </w:rPr>
      </w:pPr>
      <w:r w:rsidRPr="001D7F3B">
        <w:rPr>
          <w:rFonts w:cstheme="minorHAnsi"/>
          <w:color w:val="000000" w:themeColor="text1"/>
          <w:sz w:val="24"/>
          <w:szCs w:val="24"/>
          <w:lang w:val="en-GB"/>
        </w:rPr>
        <w:t>Severe sleep disturbances with fears, phobias, vivid dreams or nightmares, sometimes with overt or veiled sexual connotations</w:t>
      </w:r>
    </w:p>
    <w:p w14:paraId="7F70C418"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rFonts w:asciiTheme="minorHAnsi" w:eastAsiaTheme="minorEastAsia" w:hAnsiTheme="minorHAnsi" w:cstheme="minorHAnsi"/>
          <w:color w:val="000000" w:themeColor="text1"/>
          <w:lang w:val="en-US"/>
        </w:rPr>
      </w:pPr>
    </w:p>
    <w:p w14:paraId="241FD9D0"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rFonts w:asciiTheme="minorHAnsi" w:eastAsiaTheme="minorEastAsia" w:hAnsiTheme="minorHAnsi" w:cstheme="minorHAnsi"/>
          <w:color w:val="000000" w:themeColor="text1"/>
          <w:lang w:val="en-US"/>
        </w:rPr>
      </w:pPr>
      <w:r w:rsidRPr="001D7F3B">
        <w:rPr>
          <w:rFonts w:asciiTheme="minorHAnsi" w:eastAsiaTheme="minorEastAsia" w:hAnsiTheme="minorHAnsi" w:cstheme="minorHAnsi"/>
          <w:b/>
          <w:bCs/>
          <w:color w:val="000000" w:themeColor="text1"/>
        </w:rPr>
        <w:t>Emotional signs</w:t>
      </w:r>
    </w:p>
    <w:p w14:paraId="74F3B53C" w14:textId="77777777" w:rsidR="00E24D15" w:rsidRPr="001D7F3B" w:rsidRDefault="00E24D15" w:rsidP="00E24D15">
      <w:pPr>
        <w:pStyle w:val="ListParagraph"/>
        <w:numPr>
          <w:ilvl w:val="0"/>
          <w:numId w:val="1"/>
        </w:numPr>
        <w:spacing w:after="0" w:line="240" w:lineRule="auto"/>
        <w:ind w:left="709" w:hanging="357"/>
        <w:rPr>
          <w:rFonts w:eastAsiaTheme="minorEastAsia" w:cstheme="minorHAnsi"/>
          <w:color w:val="000000" w:themeColor="text1"/>
          <w:szCs w:val="24"/>
          <w:lang w:val="en-US"/>
        </w:rPr>
      </w:pPr>
      <w:r w:rsidRPr="001D7F3B">
        <w:rPr>
          <w:rFonts w:eastAsiaTheme="minorEastAsia" w:cstheme="minorHAnsi"/>
          <w:color w:val="000000" w:themeColor="text1"/>
          <w:szCs w:val="24"/>
        </w:rPr>
        <w:t>Changes or regression in mood and behaviour, particularly where a child withdraws or becomes clinging. Also, depression/aggression</w:t>
      </w:r>
    </w:p>
    <w:p w14:paraId="447CB33C" w14:textId="77777777" w:rsidR="00E24D15" w:rsidRPr="001D7F3B" w:rsidRDefault="00E24D15" w:rsidP="00E24D15">
      <w:pPr>
        <w:pStyle w:val="ListParagraph"/>
        <w:numPr>
          <w:ilvl w:val="0"/>
          <w:numId w:val="1"/>
        </w:numPr>
        <w:spacing w:after="0" w:line="240" w:lineRule="auto"/>
        <w:ind w:left="709" w:hanging="357"/>
        <w:rPr>
          <w:rFonts w:eastAsiaTheme="minorEastAsia" w:cstheme="minorHAnsi"/>
          <w:color w:val="000000" w:themeColor="text1"/>
          <w:szCs w:val="24"/>
          <w:lang w:val="en-US"/>
        </w:rPr>
      </w:pPr>
      <w:r w:rsidRPr="001D7F3B">
        <w:rPr>
          <w:rFonts w:eastAsiaTheme="minorEastAsia" w:cstheme="minorHAnsi"/>
          <w:color w:val="000000" w:themeColor="text1"/>
          <w:szCs w:val="24"/>
        </w:rPr>
        <w:t>Nervousness/frozen watchfulness</w:t>
      </w:r>
    </w:p>
    <w:p w14:paraId="7EF4E91F" w14:textId="77777777" w:rsidR="00E24D15" w:rsidRPr="001D7F3B" w:rsidRDefault="00E24D15" w:rsidP="00E24D15">
      <w:pPr>
        <w:pStyle w:val="ListParagraph"/>
        <w:numPr>
          <w:ilvl w:val="0"/>
          <w:numId w:val="1"/>
        </w:numPr>
        <w:spacing w:after="0" w:line="240" w:lineRule="auto"/>
        <w:ind w:left="709" w:hanging="357"/>
        <w:rPr>
          <w:rFonts w:eastAsiaTheme="minorEastAsia" w:cstheme="minorHAnsi"/>
          <w:color w:val="000000" w:themeColor="text1"/>
          <w:szCs w:val="24"/>
          <w:lang w:val="en-US"/>
        </w:rPr>
      </w:pPr>
      <w:r w:rsidRPr="001D7F3B">
        <w:rPr>
          <w:rFonts w:eastAsiaTheme="minorEastAsia" w:cstheme="minorHAnsi"/>
          <w:color w:val="000000" w:themeColor="text1"/>
          <w:szCs w:val="24"/>
        </w:rPr>
        <w:t>Sudden underachievement or lack of concentration</w:t>
      </w:r>
    </w:p>
    <w:p w14:paraId="14A052C9" w14:textId="77777777" w:rsidR="00E24D15" w:rsidRPr="001D7F3B" w:rsidRDefault="00E24D15" w:rsidP="00E24D15">
      <w:pPr>
        <w:pStyle w:val="ListParagraph"/>
        <w:numPr>
          <w:ilvl w:val="0"/>
          <w:numId w:val="1"/>
        </w:numPr>
        <w:spacing w:after="0" w:line="240" w:lineRule="auto"/>
        <w:ind w:left="709" w:hanging="357"/>
        <w:rPr>
          <w:rFonts w:eastAsiaTheme="minorEastAsia" w:cstheme="minorHAnsi"/>
          <w:color w:val="000000" w:themeColor="text1"/>
          <w:szCs w:val="24"/>
          <w:lang w:val="en-US"/>
        </w:rPr>
      </w:pPr>
      <w:r w:rsidRPr="001D7F3B">
        <w:rPr>
          <w:rFonts w:eastAsiaTheme="minorEastAsia" w:cstheme="minorHAnsi"/>
          <w:color w:val="000000" w:themeColor="text1"/>
          <w:szCs w:val="24"/>
        </w:rPr>
        <w:t>Inappropriate relationships with peers and/or adults</w:t>
      </w:r>
    </w:p>
    <w:p w14:paraId="65949AB2" w14:textId="77777777" w:rsidR="00E24D15" w:rsidRPr="001D7F3B" w:rsidRDefault="00E24D15" w:rsidP="00E24D15">
      <w:pPr>
        <w:pStyle w:val="ListParagraph"/>
        <w:numPr>
          <w:ilvl w:val="0"/>
          <w:numId w:val="1"/>
        </w:numPr>
        <w:spacing w:after="0" w:line="240" w:lineRule="auto"/>
        <w:ind w:left="709" w:hanging="357"/>
        <w:rPr>
          <w:rFonts w:eastAsiaTheme="minorEastAsia" w:cstheme="minorHAnsi"/>
          <w:color w:val="000000" w:themeColor="text1"/>
          <w:szCs w:val="24"/>
          <w:lang w:val="en-US"/>
        </w:rPr>
      </w:pPr>
      <w:r w:rsidRPr="001D7F3B">
        <w:rPr>
          <w:rFonts w:eastAsiaTheme="minorEastAsia" w:cstheme="minorHAnsi"/>
          <w:color w:val="000000" w:themeColor="text1"/>
          <w:szCs w:val="24"/>
        </w:rPr>
        <w:t>Attention-seeking behaviour</w:t>
      </w:r>
    </w:p>
    <w:p w14:paraId="10FF88EA" w14:textId="77777777" w:rsidR="00E24D15" w:rsidRPr="001D7F3B" w:rsidRDefault="00E24D15" w:rsidP="00E24D15">
      <w:pPr>
        <w:pStyle w:val="ListParagraph"/>
        <w:numPr>
          <w:ilvl w:val="0"/>
          <w:numId w:val="1"/>
        </w:numPr>
        <w:spacing w:after="0" w:line="240" w:lineRule="auto"/>
        <w:ind w:left="709" w:hanging="357"/>
        <w:rPr>
          <w:rFonts w:eastAsiaTheme="minorEastAsia" w:cstheme="minorHAnsi"/>
          <w:color w:val="000000" w:themeColor="text1"/>
          <w:szCs w:val="24"/>
          <w:lang w:val="en-US"/>
        </w:rPr>
      </w:pPr>
      <w:r w:rsidRPr="001D7F3B">
        <w:rPr>
          <w:rFonts w:eastAsiaTheme="minorEastAsia" w:cstheme="minorHAnsi"/>
          <w:color w:val="000000" w:themeColor="text1"/>
          <w:szCs w:val="24"/>
        </w:rPr>
        <w:t>Persistent tiredness</w:t>
      </w:r>
    </w:p>
    <w:p w14:paraId="36344237" w14:textId="77777777" w:rsidR="00E24D15" w:rsidRPr="001D7F3B" w:rsidRDefault="00E24D15" w:rsidP="00E24D15">
      <w:pPr>
        <w:pStyle w:val="ListParagraph"/>
        <w:numPr>
          <w:ilvl w:val="0"/>
          <w:numId w:val="1"/>
        </w:numPr>
        <w:spacing w:after="120" w:line="240" w:lineRule="auto"/>
        <w:ind w:left="709" w:hanging="357"/>
        <w:rPr>
          <w:rFonts w:eastAsiaTheme="minorEastAsia" w:cstheme="minorHAnsi"/>
          <w:color w:val="000000" w:themeColor="text1"/>
          <w:szCs w:val="24"/>
          <w:lang w:val="en-US"/>
        </w:rPr>
      </w:pPr>
      <w:r w:rsidRPr="001D7F3B">
        <w:rPr>
          <w:rFonts w:eastAsiaTheme="minorEastAsia" w:cstheme="minorHAnsi"/>
          <w:color w:val="000000" w:themeColor="text1"/>
          <w:szCs w:val="24"/>
        </w:rPr>
        <w:t>Running away/stealing/lying</w:t>
      </w:r>
    </w:p>
    <w:p w14:paraId="0DDCFD38" w14:textId="77777777" w:rsidR="00E24D15" w:rsidRPr="001D7F3B"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Theme="minorHAnsi" w:eastAsiaTheme="minorEastAsia" w:hAnsiTheme="minorHAnsi" w:cstheme="minorHAnsi"/>
          <w:color w:val="000000" w:themeColor="text1"/>
          <w:lang w:val="en-US"/>
        </w:rPr>
      </w:pPr>
    </w:p>
    <w:p w14:paraId="71EAFA86" w14:textId="77777777" w:rsidR="00E24D15" w:rsidRDefault="00E24D15"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Theme="minorHAnsi" w:eastAsiaTheme="minorEastAsia" w:hAnsiTheme="minorHAnsi" w:cstheme="minorHAnsi"/>
          <w:b/>
          <w:bCs/>
          <w:color w:val="000000" w:themeColor="text1"/>
        </w:rPr>
      </w:pPr>
      <w:r w:rsidRPr="001D7F3B">
        <w:rPr>
          <w:rFonts w:asciiTheme="minorHAnsi" w:eastAsiaTheme="minorEastAsia" w:hAnsiTheme="minorHAnsi" w:cstheme="minorHAnsi"/>
          <w:b/>
          <w:bCs/>
          <w:color w:val="000000" w:themeColor="text1"/>
        </w:rPr>
        <w:t>It is important that the above signs are not taken as indicating that abuse has taken place, but the possibility should be considered far more than in the past.</w:t>
      </w:r>
    </w:p>
    <w:p w14:paraId="2A4931EF" w14:textId="77777777" w:rsidR="00AC6E1C" w:rsidRPr="001D7F3B" w:rsidRDefault="00AC6E1C" w:rsidP="00A312AB">
      <w:pPr>
        <w:pStyle w:val="Heading2"/>
        <w:spacing w:before="0" w:after="0" w:line="300" w:lineRule="auto"/>
        <w:jc w:val="center"/>
        <w:rPr>
          <w:rFonts w:asciiTheme="minorHAnsi" w:eastAsiaTheme="minorEastAsia" w:hAnsiTheme="minorHAnsi" w:cstheme="minorHAnsi"/>
          <w:b/>
          <w:color w:val="auto"/>
          <w:sz w:val="32"/>
          <w:szCs w:val="32"/>
        </w:rPr>
      </w:pPr>
      <w:bookmarkStart w:id="0" w:name="_Hlk195008730"/>
      <w:r w:rsidRPr="001D7F3B">
        <w:rPr>
          <w:rFonts w:asciiTheme="minorHAnsi" w:eastAsiaTheme="minorEastAsia" w:hAnsiTheme="minorHAnsi" w:cstheme="minorHAnsi"/>
          <w:b/>
          <w:color w:val="auto"/>
          <w:sz w:val="32"/>
          <w:szCs w:val="32"/>
        </w:rPr>
        <w:t>GLOSSARY OF TERMS</w:t>
      </w:r>
    </w:p>
    <w:p w14:paraId="550D5FC3" w14:textId="77777777" w:rsidR="00AC6E1C" w:rsidRPr="001D7F3B" w:rsidRDefault="00AC6E1C" w:rsidP="00AC6E1C">
      <w:pPr>
        <w:spacing w:line="300" w:lineRule="auto"/>
        <w:rPr>
          <w:rFonts w:asciiTheme="minorHAnsi" w:eastAsiaTheme="minorEastAsia" w:hAnsiTheme="minorHAnsi" w:cstheme="minorHAnsi"/>
          <w:b/>
          <w:bCs/>
          <w:sz w:val="28"/>
          <w:szCs w:val="28"/>
          <w:lang w:val="en-US"/>
        </w:rPr>
      </w:pPr>
    </w:p>
    <w:p w14:paraId="7D1F8FAE" w14:textId="77777777" w:rsidR="00AC6E1C" w:rsidRPr="001D7F3B" w:rsidRDefault="00AC6E1C" w:rsidP="00AC6E1C">
      <w:pPr>
        <w:spacing w:line="300" w:lineRule="auto"/>
        <w:rPr>
          <w:rFonts w:asciiTheme="minorHAnsi" w:eastAsiaTheme="minorEastAsia" w:hAnsiTheme="minorHAnsi" w:cstheme="minorHAnsi"/>
          <w:b/>
          <w:bCs/>
          <w:sz w:val="28"/>
          <w:szCs w:val="28"/>
          <w:lang w:val="en-US"/>
        </w:rPr>
      </w:pPr>
      <w:r w:rsidRPr="001D7F3B">
        <w:rPr>
          <w:rFonts w:asciiTheme="minorHAnsi" w:eastAsiaTheme="minorEastAsia" w:hAnsiTheme="minorHAnsi" w:cstheme="minorHAnsi"/>
          <w:b/>
          <w:bCs/>
          <w:sz w:val="28"/>
          <w:szCs w:val="28"/>
          <w:lang w:val="en-US"/>
        </w:rPr>
        <w:t>Beneficiary of Assistance</w:t>
      </w:r>
    </w:p>
    <w:p w14:paraId="3ED8103B" w14:textId="77777777" w:rsidR="00AC6E1C" w:rsidRPr="001D7F3B" w:rsidRDefault="00AC6E1C" w:rsidP="00AC6E1C">
      <w:pPr>
        <w:spacing w:line="300" w:lineRule="auto"/>
        <w:rPr>
          <w:rFonts w:asciiTheme="minorHAnsi" w:eastAsiaTheme="minorEastAsia" w:hAnsiTheme="minorHAnsi" w:cstheme="minorHAnsi"/>
          <w:lang w:val="en-US"/>
        </w:rPr>
      </w:pPr>
      <w:proofErr w:type="gramStart"/>
      <w:r w:rsidRPr="001D7F3B">
        <w:rPr>
          <w:rFonts w:asciiTheme="minorHAnsi" w:eastAsiaTheme="minorEastAsia" w:hAnsiTheme="minorHAnsi" w:cstheme="minorHAnsi"/>
          <w:lang w:val="en-US"/>
        </w:rPr>
        <w:t>Someone who</w:t>
      </w:r>
      <w:proofErr w:type="gramEnd"/>
      <w:r w:rsidRPr="001D7F3B">
        <w:rPr>
          <w:rFonts w:asciiTheme="minorHAnsi" w:eastAsiaTheme="minorEastAsia" w:hAnsiTheme="minorHAnsi" w:cstheme="minorHAnsi"/>
          <w:lang w:val="en-US"/>
        </w:rPr>
        <w:t xml:space="preserve"> directly receives goods or services from </w:t>
      </w:r>
      <w:r w:rsidRPr="001D7F3B">
        <w:rPr>
          <w:rFonts w:asciiTheme="minorHAnsi" w:eastAsiaTheme="minorEastAsia" w:hAnsiTheme="minorHAnsi" w:cstheme="minorHAnsi"/>
        </w:rPr>
        <w:t>Close-Knit Families</w:t>
      </w:r>
      <w:r w:rsidRPr="001D7F3B">
        <w:rPr>
          <w:rFonts w:asciiTheme="minorHAnsi" w:eastAsiaTheme="minorEastAsia" w:hAnsiTheme="minorHAnsi" w:cstheme="minorHAnsi"/>
          <w:lang w:val="en-US"/>
        </w:rPr>
        <w:t xml:space="preserve">.  Note that misuse of power can also apply to the wider community that </w:t>
      </w:r>
      <w:r w:rsidRPr="001D7F3B">
        <w:rPr>
          <w:rFonts w:asciiTheme="minorHAnsi" w:eastAsiaTheme="minorEastAsia" w:hAnsiTheme="minorHAnsi" w:cstheme="minorHAnsi"/>
        </w:rPr>
        <w:t xml:space="preserve">Close-Knit Families </w:t>
      </w:r>
      <w:proofErr w:type="gramStart"/>
      <w:r w:rsidRPr="001D7F3B">
        <w:rPr>
          <w:rFonts w:asciiTheme="minorHAnsi" w:eastAsiaTheme="minorEastAsia" w:hAnsiTheme="minorHAnsi" w:cstheme="minorHAnsi"/>
          <w:lang w:val="en-US"/>
        </w:rPr>
        <w:t>serves, and</w:t>
      </w:r>
      <w:proofErr w:type="gramEnd"/>
      <w:r w:rsidRPr="001D7F3B">
        <w:rPr>
          <w:rFonts w:asciiTheme="minorHAnsi" w:eastAsiaTheme="minorEastAsia" w:hAnsiTheme="minorHAnsi" w:cstheme="minorHAnsi"/>
          <w:lang w:val="en-US"/>
        </w:rPr>
        <w:t xml:space="preserve"> can include exploitation by giving the perception of being in a position of power.</w:t>
      </w:r>
    </w:p>
    <w:p w14:paraId="01F37164" w14:textId="77777777" w:rsidR="00AC6E1C" w:rsidRPr="001D7F3B" w:rsidRDefault="00AC6E1C" w:rsidP="00AC6E1C">
      <w:pPr>
        <w:spacing w:line="300" w:lineRule="auto"/>
        <w:rPr>
          <w:rFonts w:asciiTheme="minorHAnsi" w:eastAsiaTheme="minorEastAsia" w:hAnsiTheme="minorHAnsi" w:cstheme="minorHAnsi"/>
          <w:lang w:val="en-US"/>
        </w:rPr>
      </w:pPr>
    </w:p>
    <w:p w14:paraId="7351C784" w14:textId="77777777" w:rsidR="00AC6E1C" w:rsidRPr="001D7F3B" w:rsidRDefault="00AC6E1C" w:rsidP="00AC6E1C">
      <w:pPr>
        <w:spacing w:line="300" w:lineRule="auto"/>
        <w:rPr>
          <w:rFonts w:asciiTheme="minorHAnsi" w:eastAsiaTheme="minorEastAsia" w:hAnsiTheme="minorHAnsi" w:cstheme="minorHAnsi"/>
          <w:b/>
          <w:bCs/>
          <w:sz w:val="28"/>
          <w:szCs w:val="28"/>
          <w:lang w:val="en-US"/>
        </w:rPr>
      </w:pPr>
      <w:r w:rsidRPr="001D7F3B">
        <w:rPr>
          <w:rFonts w:asciiTheme="minorHAnsi" w:eastAsiaTheme="minorEastAsia" w:hAnsiTheme="minorHAnsi" w:cstheme="minorHAnsi"/>
          <w:b/>
          <w:bCs/>
          <w:sz w:val="28"/>
          <w:szCs w:val="28"/>
          <w:lang w:val="en-US"/>
        </w:rPr>
        <w:t>Child</w:t>
      </w:r>
    </w:p>
    <w:p w14:paraId="23600A05" w14:textId="77777777" w:rsidR="00AC6E1C" w:rsidRPr="001D7F3B" w:rsidRDefault="00AC6E1C" w:rsidP="00AC6E1C">
      <w:pPr>
        <w:spacing w:line="300" w:lineRule="auto"/>
        <w:rPr>
          <w:rFonts w:asciiTheme="minorHAnsi" w:eastAsiaTheme="minorEastAsia" w:hAnsiTheme="minorHAnsi" w:cstheme="minorHAnsi"/>
          <w:spacing w:val="-1"/>
          <w:shd w:val="clear" w:color="auto" w:fill="FFFFFF"/>
        </w:rPr>
      </w:pPr>
      <w:r w:rsidRPr="001D7F3B">
        <w:rPr>
          <w:rFonts w:asciiTheme="minorHAnsi" w:eastAsiaTheme="minorEastAsia" w:hAnsiTheme="minorHAnsi" w:cstheme="minorHAnsi"/>
          <w:shd w:val="clear" w:color="auto" w:fill="FFFFFF"/>
        </w:rPr>
        <w:lastRenderedPageBreak/>
        <w:t>A person </w:t>
      </w:r>
      <w:r w:rsidRPr="001D7F3B">
        <w:rPr>
          <w:rFonts w:asciiTheme="minorHAnsi" w:eastAsiaTheme="minorEastAsia" w:hAnsiTheme="minorHAnsi" w:cstheme="minorHAnsi"/>
          <w:spacing w:val="-1"/>
          <w:shd w:val="clear" w:color="auto" w:fill="FFFFFF"/>
        </w:rPr>
        <w:t>who has not yet reached their 18th birthday.</w:t>
      </w:r>
    </w:p>
    <w:p w14:paraId="366D1DFC" w14:textId="77777777" w:rsidR="00AC6E1C" w:rsidRPr="001D7F3B" w:rsidRDefault="00AC6E1C" w:rsidP="00AC6E1C">
      <w:pPr>
        <w:spacing w:line="300" w:lineRule="auto"/>
        <w:rPr>
          <w:rFonts w:asciiTheme="minorHAnsi" w:eastAsiaTheme="minorEastAsia" w:hAnsiTheme="minorHAnsi" w:cstheme="minorHAnsi"/>
        </w:rPr>
      </w:pPr>
    </w:p>
    <w:p w14:paraId="132420EB" w14:textId="77777777" w:rsidR="00AC6E1C" w:rsidRPr="001D7F3B" w:rsidRDefault="00AC6E1C" w:rsidP="00AC6E1C">
      <w:pPr>
        <w:spacing w:line="300" w:lineRule="auto"/>
        <w:rPr>
          <w:rFonts w:asciiTheme="minorHAnsi" w:eastAsiaTheme="minorEastAsia" w:hAnsiTheme="minorHAnsi" w:cstheme="minorHAnsi"/>
          <w:b/>
          <w:bCs/>
          <w:sz w:val="28"/>
          <w:szCs w:val="28"/>
          <w:lang w:val="en-US"/>
        </w:rPr>
      </w:pPr>
      <w:r w:rsidRPr="001D7F3B">
        <w:rPr>
          <w:rFonts w:asciiTheme="minorHAnsi" w:eastAsiaTheme="minorEastAsia" w:hAnsiTheme="minorHAnsi" w:cstheme="minorHAnsi"/>
          <w:b/>
          <w:bCs/>
          <w:sz w:val="28"/>
          <w:szCs w:val="28"/>
          <w:lang w:val="en-US"/>
        </w:rPr>
        <w:t>Harm</w:t>
      </w:r>
    </w:p>
    <w:p w14:paraId="6C0F9F13" w14:textId="77777777" w:rsidR="00AC6E1C" w:rsidRPr="001D7F3B" w:rsidRDefault="00AC6E1C" w:rsidP="00AC6E1C">
      <w:pPr>
        <w:spacing w:line="300" w:lineRule="auto"/>
        <w:rPr>
          <w:rFonts w:asciiTheme="minorHAnsi" w:eastAsiaTheme="minorEastAsia" w:hAnsiTheme="minorHAnsi" w:cstheme="minorHAnsi"/>
          <w:b/>
          <w:bCs/>
          <w:lang w:val="en-US"/>
        </w:rPr>
      </w:pPr>
      <w:r w:rsidRPr="001D7F3B">
        <w:rPr>
          <w:rFonts w:asciiTheme="minorHAnsi" w:eastAsiaTheme="minorEastAsia" w:hAnsiTheme="minorHAnsi" w:cstheme="minorHAnsi"/>
          <w:lang w:val="en-US"/>
        </w:rPr>
        <w:t>Psychological, physical and any other infringement of an individual’s rights</w:t>
      </w:r>
      <w:r w:rsidRPr="001D7F3B">
        <w:rPr>
          <w:rFonts w:asciiTheme="minorHAnsi" w:eastAsiaTheme="minorEastAsia" w:hAnsiTheme="minorHAnsi" w:cstheme="minorHAnsi"/>
          <w:b/>
          <w:bCs/>
          <w:lang w:val="en-US"/>
        </w:rPr>
        <w:t>.</w:t>
      </w:r>
    </w:p>
    <w:p w14:paraId="2E569596" w14:textId="77777777" w:rsidR="00AC6E1C" w:rsidRPr="001D7F3B" w:rsidRDefault="00AC6E1C" w:rsidP="00AC6E1C">
      <w:pPr>
        <w:spacing w:line="300" w:lineRule="auto"/>
        <w:rPr>
          <w:rFonts w:asciiTheme="minorHAnsi" w:eastAsiaTheme="minorEastAsia" w:hAnsiTheme="minorHAnsi" w:cstheme="minorHAnsi"/>
          <w:b/>
          <w:bCs/>
          <w:lang w:val="en-US"/>
        </w:rPr>
      </w:pPr>
    </w:p>
    <w:p w14:paraId="4AB574BB" w14:textId="77777777" w:rsidR="00AC6E1C" w:rsidRPr="001D7F3B" w:rsidRDefault="00AC6E1C" w:rsidP="00AC6E1C">
      <w:pPr>
        <w:spacing w:line="300" w:lineRule="auto"/>
        <w:rPr>
          <w:rFonts w:asciiTheme="minorHAnsi" w:eastAsiaTheme="minorEastAsia" w:hAnsiTheme="minorHAnsi" w:cstheme="minorHAnsi"/>
          <w:b/>
          <w:bCs/>
          <w:sz w:val="28"/>
          <w:szCs w:val="28"/>
        </w:rPr>
      </w:pPr>
      <w:r w:rsidRPr="001D7F3B">
        <w:rPr>
          <w:rFonts w:asciiTheme="minorHAnsi" w:eastAsiaTheme="minorEastAsia" w:hAnsiTheme="minorHAnsi" w:cstheme="minorHAnsi"/>
          <w:b/>
          <w:bCs/>
          <w:sz w:val="28"/>
          <w:szCs w:val="28"/>
        </w:rPr>
        <w:t>Survivor</w:t>
      </w:r>
    </w:p>
    <w:p w14:paraId="2E4C1096" w14:textId="77777777" w:rsidR="00AC6E1C" w:rsidRPr="001D7F3B" w:rsidRDefault="00AC6E1C" w:rsidP="00AC6E1C">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The person who has been abused or exploited. The term ‘survivor’ is often used in preference to ‘victim’ as it implies strength, resilience and the capacity to survive, however it is the individual’s choice how they wish to identify themselves.</w:t>
      </w:r>
    </w:p>
    <w:p w14:paraId="37251E7D" w14:textId="77777777" w:rsidR="00AC6E1C" w:rsidRPr="001D7F3B" w:rsidRDefault="00AC6E1C" w:rsidP="00AC6E1C">
      <w:pPr>
        <w:spacing w:line="300" w:lineRule="auto"/>
        <w:rPr>
          <w:rFonts w:asciiTheme="minorHAnsi" w:eastAsiaTheme="minorEastAsia" w:hAnsiTheme="minorHAnsi" w:cstheme="minorHAnsi"/>
        </w:rPr>
      </w:pPr>
    </w:p>
    <w:p w14:paraId="260F6CA4" w14:textId="77777777" w:rsidR="00AC6E1C" w:rsidRPr="001D7F3B" w:rsidRDefault="00AC6E1C" w:rsidP="00AC6E1C">
      <w:pPr>
        <w:spacing w:line="300" w:lineRule="auto"/>
        <w:rPr>
          <w:rFonts w:asciiTheme="minorHAnsi" w:eastAsiaTheme="minorEastAsia" w:hAnsiTheme="minorHAnsi" w:cstheme="minorHAnsi"/>
          <w:b/>
          <w:bCs/>
          <w:sz w:val="28"/>
          <w:szCs w:val="28"/>
        </w:rPr>
      </w:pPr>
      <w:r w:rsidRPr="001D7F3B">
        <w:rPr>
          <w:rFonts w:asciiTheme="minorHAnsi" w:eastAsiaTheme="minorEastAsia" w:hAnsiTheme="minorHAnsi" w:cstheme="minorHAnsi"/>
          <w:b/>
          <w:bCs/>
          <w:sz w:val="28"/>
          <w:szCs w:val="28"/>
        </w:rPr>
        <w:t xml:space="preserve">Abuse </w:t>
      </w:r>
    </w:p>
    <w:p w14:paraId="38C79124" w14:textId="77777777" w:rsidR="00AC6E1C" w:rsidRPr="001D7F3B" w:rsidRDefault="00AC6E1C" w:rsidP="00AC6E1C">
      <w:pPr>
        <w:spacing w:line="300" w:lineRule="auto"/>
        <w:rPr>
          <w:rFonts w:asciiTheme="minorHAnsi" w:eastAsiaTheme="minorEastAsia" w:hAnsiTheme="minorHAnsi" w:cstheme="minorHAnsi"/>
        </w:rPr>
      </w:pPr>
      <w:r w:rsidRPr="001D7F3B">
        <w:rPr>
          <w:rFonts w:asciiTheme="minorHAnsi" w:eastAsiaTheme="minorEastAsia" w:hAnsiTheme="minorHAnsi" w:cstheme="minorHAnsi"/>
        </w:rPr>
        <w:t xml:space="preserve">A violation of a person’s physical, emotional or mental integrity by any other person. </w:t>
      </w:r>
    </w:p>
    <w:p w14:paraId="5B17E971" w14:textId="77777777" w:rsidR="00AC6E1C" w:rsidRPr="001D7F3B" w:rsidRDefault="00AC6E1C" w:rsidP="00AC6E1C">
      <w:pPr>
        <w:spacing w:line="300" w:lineRule="auto"/>
        <w:rPr>
          <w:rFonts w:asciiTheme="minorHAnsi" w:eastAsiaTheme="minorEastAsia" w:hAnsiTheme="minorHAnsi" w:cstheme="minorHAnsi"/>
        </w:rPr>
      </w:pPr>
    </w:p>
    <w:p w14:paraId="3F638C50" w14:textId="77777777" w:rsidR="00AC6E1C" w:rsidRPr="001D7F3B" w:rsidRDefault="00AC6E1C" w:rsidP="00AC6E1C">
      <w:pPr>
        <w:spacing w:line="300" w:lineRule="auto"/>
        <w:rPr>
          <w:rFonts w:asciiTheme="minorHAnsi" w:eastAsiaTheme="minorEastAsia" w:hAnsiTheme="minorHAnsi" w:cstheme="minorHAnsi"/>
          <w:b/>
          <w:bCs/>
          <w:sz w:val="28"/>
          <w:szCs w:val="28"/>
          <w:lang w:val="en-US"/>
        </w:rPr>
      </w:pPr>
      <w:r w:rsidRPr="001D7F3B">
        <w:rPr>
          <w:rFonts w:asciiTheme="minorHAnsi" w:eastAsiaTheme="minorEastAsia" w:hAnsiTheme="minorHAnsi" w:cstheme="minorHAnsi"/>
          <w:b/>
          <w:bCs/>
          <w:sz w:val="28"/>
          <w:szCs w:val="28"/>
          <w:lang w:val="en-US"/>
        </w:rPr>
        <w:t>Vulnerable adult</w:t>
      </w:r>
    </w:p>
    <w:p w14:paraId="690AA0FE" w14:textId="77777777" w:rsidR="00AC6E1C" w:rsidRPr="001D7F3B" w:rsidRDefault="00AC6E1C" w:rsidP="00AC6E1C">
      <w:pPr>
        <w:spacing w:line="300" w:lineRule="auto"/>
        <w:rPr>
          <w:rFonts w:asciiTheme="minorHAnsi" w:eastAsiaTheme="minorEastAsia" w:hAnsiTheme="minorHAnsi" w:cstheme="minorHAnsi"/>
          <w:lang w:val="en-US"/>
        </w:rPr>
      </w:pPr>
      <w:r w:rsidRPr="001D7F3B">
        <w:rPr>
          <w:rFonts w:asciiTheme="minorHAnsi" w:eastAsiaTheme="minorEastAsia" w:hAnsiTheme="minorHAnsi" w:cstheme="minorHAnsi"/>
          <w:lang w:val="en-US"/>
        </w:rPr>
        <w:t xml:space="preserve">A person who is or may </w:t>
      </w:r>
      <w:proofErr w:type="gramStart"/>
      <w:r w:rsidRPr="001D7F3B">
        <w:rPr>
          <w:rFonts w:asciiTheme="minorHAnsi" w:eastAsiaTheme="minorEastAsia" w:hAnsiTheme="minorHAnsi" w:cstheme="minorHAnsi"/>
          <w:lang w:val="en-US"/>
        </w:rPr>
        <w:t>be in need of</w:t>
      </w:r>
      <w:proofErr w:type="gramEnd"/>
      <w:r w:rsidRPr="001D7F3B">
        <w:rPr>
          <w:rFonts w:asciiTheme="minorHAnsi" w:eastAsiaTheme="minorEastAsia" w:hAnsiTheme="minorHAnsi" w:cstheme="minorHAnsi"/>
          <w:lang w:val="en-US"/>
        </w:rPr>
        <w:t xml:space="preserve"> </w:t>
      </w:r>
      <w:proofErr w:type="gramStart"/>
      <w:r w:rsidRPr="001D7F3B">
        <w:rPr>
          <w:rFonts w:asciiTheme="minorHAnsi" w:eastAsiaTheme="minorEastAsia" w:hAnsiTheme="minorHAnsi" w:cstheme="minorHAnsi"/>
          <w:lang w:val="en-US"/>
        </w:rPr>
        <w:t>care by reason</w:t>
      </w:r>
      <w:proofErr w:type="gramEnd"/>
      <w:r w:rsidRPr="001D7F3B">
        <w:rPr>
          <w:rFonts w:asciiTheme="minorHAnsi" w:eastAsiaTheme="minorEastAsia" w:hAnsiTheme="minorHAnsi" w:cstheme="minorHAnsi"/>
          <w:lang w:val="en-US"/>
        </w:rPr>
        <w:t xml:space="preserve"> of mental or other disability, age or illness; and who is or may be unable to take care of him or herself, or unable to protect him or herself against significant harm or exploitation.</w:t>
      </w:r>
    </w:p>
    <w:p w14:paraId="57CF187F" w14:textId="77777777" w:rsidR="00AC6E1C" w:rsidRPr="001D7F3B" w:rsidRDefault="00AC6E1C" w:rsidP="00AC6E1C">
      <w:pPr>
        <w:spacing w:line="300" w:lineRule="auto"/>
        <w:rPr>
          <w:rFonts w:asciiTheme="minorHAnsi" w:eastAsiaTheme="minorEastAsia" w:hAnsiTheme="minorHAnsi" w:cstheme="minorHAnsi"/>
          <w:lang w:val="en-US"/>
        </w:rPr>
      </w:pPr>
    </w:p>
    <w:p w14:paraId="3EEBB360" w14:textId="77777777" w:rsidR="00AC6E1C" w:rsidRPr="001D7F3B" w:rsidRDefault="00AC6E1C" w:rsidP="00AC6E1C">
      <w:pPr>
        <w:spacing w:line="300" w:lineRule="auto"/>
        <w:rPr>
          <w:rFonts w:asciiTheme="minorHAnsi" w:eastAsiaTheme="minorEastAsia" w:hAnsiTheme="minorHAnsi" w:cstheme="minorHAnsi"/>
          <w:b/>
          <w:bCs/>
          <w:sz w:val="28"/>
          <w:szCs w:val="28"/>
          <w:lang w:val="en-US"/>
        </w:rPr>
      </w:pPr>
      <w:r w:rsidRPr="001D7F3B">
        <w:rPr>
          <w:rFonts w:asciiTheme="minorHAnsi" w:eastAsiaTheme="minorEastAsia" w:hAnsiTheme="minorHAnsi" w:cstheme="minorHAnsi"/>
          <w:b/>
          <w:bCs/>
          <w:sz w:val="28"/>
          <w:szCs w:val="28"/>
          <w:lang w:val="en-US"/>
        </w:rPr>
        <w:t>Staff</w:t>
      </w:r>
    </w:p>
    <w:p w14:paraId="734D51A6" w14:textId="77777777" w:rsidR="00AC6E1C" w:rsidRPr="001D7F3B" w:rsidRDefault="00AC6E1C" w:rsidP="00AC6E1C">
      <w:pPr>
        <w:spacing w:line="300" w:lineRule="auto"/>
        <w:rPr>
          <w:rFonts w:asciiTheme="minorHAnsi" w:eastAsiaTheme="minorEastAsia" w:hAnsiTheme="minorHAnsi" w:cstheme="minorHAnsi"/>
          <w:lang w:val="en-US"/>
        </w:rPr>
      </w:pPr>
      <w:r w:rsidRPr="001D7F3B">
        <w:rPr>
          <w:rFonts w:asciiTheme="minorHAnsi" w:eastAsiaTheme="minorEastAsia" w:hAnsiTheme="minorHAnsi" w:cstheme="minorHAnsi"/>
          <w:lang w:val="en-US"/>
        </w:rPr>
        <w:t xml:space="preserve">A person who works for or is contracted to work for or volunteers on behalf of Close-Knit </w:t>
      </w:r>
      <w:r w:rsidRPr="001D7F3B">
        <w:rPr>
          <w:rFonts w:asciiTheme="minorHAnsi" w:eastAsiaTheme="minorEastAsia" w:hAnsiTheme="minorHAnsi" w:cstheme="minorHAnsi"/>
        </w:rPr>
        <w:t>Families</w:t>
      </w:r>
      <w:r w:rsidRPr="001D7F3B">
        <w:rPr>
          <w:rFonts w:asciiTheme="minorHAnsi" w:eastAsiaTheme="minorEastAsia" w:hAnsiTheme="minorHAnsi" w:cstheme="minorHAnsi"/>
          <w:lang w:val="en-US"/>
        </w:rPr>
        <w:t>.</w:t>
      </w:r>
      <w:bookmarkEnd w:id="0"/>
    </w:p>
    <w:p w14:paraId="400B3858" w14:textId="77777777" w:rsidR="00AC6E1C" w:rsidRDefault="00AC6E1C"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Theme="minorHAnsi" w:eastAsiaTheme="minorEastAsia" w:hAnsiTheme="minorHAnsi" w:cstheme="minorHAnsi"/>
          <w:color w:val="000000" w:themeColor="text1"/>
          <w:lang w:val="en-US"/>
        </w:rPr>
      </w:pPr>
    </w:p>
    <w:p w14:paraId="202EC239" w14:textId="77777777" w:rsidR="00AC6E1C" w:rsidRPr="001D7F3B" w:rsidRDefault="00AC6E1C" w:rsidP="00E24D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Theme="minorHAnsi" w:eastAsiaTheme="minorEastAsia" w:hAnsiTheme="minorHAnsi" w:cstheme="minorHAnsi"/>
          <w:color w:val="000000" w:themeColor="text1"/>
          <w:lang w:val="en-US"/>
        </w:rPr>
      </w:pPr>
    </w:p>
    <w:p w14:paraId="16D6F511" w14:textId="77777777" w:rsidR="00E24D15" w:rsidRPr="001C7704" w:rsidRDefault="00E24D15" w:rsidP="001C7704">
      <w:pPr>
        <w:spacing w:line="300" w:lineRule="auto"/>
        <w:rPr>
          <w:rFonts w:asciiTheme="minorHAnsi" w:eastAsiaTheme="minorEastAsia" w:hAnsiTheme="minorHAnsi" w:cstheme="minorHAnsi"/>
        </w:rPr>
      </w:pPr>
    </w:p>
    <w:p w14:paraId="144534D7" w14:textId="28D23932" w:rsidR="001C7704" w:rsidRPr="001C7704" w:rsidRDefault="00E545F7" w:rsidP="00A312AB">
      <w:pPr>
        <w:spacing w:line="300" w:lineRule="auto"/>
        <w:jc w:val="center"/>
        <w:rPr>
          <w:rFonts w:asciiTheme="minorHAnsi" w:eastAsiaTheme="minorEastAsia" w:hAnsiTheme="minorHAnsi" w:cstheme="minorHAnsi"/>
          <w:sz w:val="28"/>
          <w:szCs w:val="28"/>
        </w:rPr>
      </w:pPr>
      <w:r w:rsidRPr="00E545F7">
        <w:rPr>
          <w:rFonts w:asciiTheme="minorHAnsi" w:eastAsiaTheme="minorEastAsia" w:hAnsiTheme="minorHAnsi" w:cstheme="minorHAnsi"/>
          <w:b/>
          <w:bCs/>
          <w:sz w:val="28"/>
          <w:szCs w:val="28"/>
          <w:u w:val="single"/>
        </w:rPr>
        <w:t>APPENDIX 1 - SAFEGUARDING REPORT FORM</w:t>
      </w:r>
    </w:p>
    <w:p w14:paraId="74E203D9" w14:textId="03A4E173"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To be completed as fully as possible if you have concerns regarding </w:t>
      </w:r>
      <w:proofErr w:type="gramStart"/>
      <w:r w:rsidRPr="001C7704">
        <w:rPr>
          <w:rFonts w:asciiTheme="minorHAnsi" w:eastAsiaTheme="minorEastAsia" w:hAnsiTheme="minorHAnsi" w:cstheme="minorHAnsi"/>
        </w:rPr>
        <w:t>an</w:t>
      </w:r>
      <w:proofErr w:type="gramEnd"/>
      <w:r w:rsidRPr="001C7704">
        <w:rPr>
          <w:rFonts w:asciiTheme="minorHAnsi" w:eastAsiaTheme="minorEastAsia" w:hAnsiTheme="minorHAnsi" w:cstheme="minorHAnsi"/>
        </w:rPr>
        <w:t> vulnerable adult or a child.  </w:t>
      </w:r>
    </w:p>
    <w:p w14:paraId="1DBA8C27"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If it is safe to do so, it is important to inform the vulnerable adult about your concerns and that you have a duty to pass the information onto the safeguarding lead. The Safeguarding Lead can help you to complete this form and will then look at the information and start to plan a course of action.  </w:t>
      </w:r>
    </w:p>
    <w:p w14:paraId="1B3D9D3C" w14:textId="77777777" w:rsidR="00473067" w:rsidRPr="001C7704" w:rsidRDefault="00473067" w:rsidP="001C7704">
      <w:pPr>
        <w:spacing w:line="300" w:lineRule="auto"/>
        <w:rPr>
          <w:rFonts w:asciiTheme="minorHAnsi" w:eastAsiaTheme="minorEastAsia" w:hAnsiTheme="minorHAnsi" w:cstheme="minorHAnsi"/>
        </w:rPr>
      </w:pP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10"/>
        <w:gridCol w:w="5815"/>
      </w:tblGrid>
      <w:tr w:rsidR="001C7704" w:rsidRPr="001C7704" w14:paraId="6F384EAD"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7F5E3FE" w14:textId="41A978DA"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Section 1 – Details of individual you have concerns about  </w:t>
            </w:r>
          </w:p>
        </w:tc>
      </w:tr>
      <w:tr w:rsidR="001C7704" w:rsidRPr="001C7704" w14:paraId="49B7B749"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5E2F470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Are you worried about a vulnerable adult or child?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56C4748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4F407D65"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27FF4D9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Name(s) of all individuals thought to be at risk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0850DDD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15C6E1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1F7ECB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26439EA8" w14:textId="77777777" w:rsidTr="00504D75">
        <w:trPr>
          <w:trHeight w:val="510"/>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78177AF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Address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37D4FF1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14AF96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44E114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1F8864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68BF3042"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0B2A5AD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Date of Birth/ Age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72EC27C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1B80474B"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09AB3B4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Contact number (if applicable)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090EE55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236FE6A8"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233BCD2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Name of parent/carer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483B3BB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7B890DA9"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16F06D7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Address of parent/carer (if different)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20A404B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F55807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E2E914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65E7E725"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53DE12A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Emergency contact if known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097EF0C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2FCC5FB3"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0C9B630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Consent to share information with emergency contact?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40324B7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487261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24E77E46"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4E8023B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2 – Details of the person completing this form/ Your details </w:t>
            </w:r>
          </w:p>
        </w:tc>
      </w:tr>
      <w:tr w:rsidR="001C7704" w:rsidRPr="001C7704" w14:paraId="53356B29"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5FE405E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Name </w:t>
            </w:r>
          </w:p>
        </w:tc>
        <w:tc>
          <w:tcPr>
            <w:tcW w:w="5815" w:type="dxa"/>
            <w:tcBorders>
              <w:top w:val="single" w:sz="6" w:space="0" w:color="000000"/>
              <w:left w:val="single" w:sz="6" w:space="0" w:color="000000"/>
              <w:bottom w:val="single" w:sz="6" w:space="0" w:color="000000"/>
              <w:right w:val="single" w:sz="6" w:space="0" w:color="000000"/>
            </w:tcBorders>
            <w:hideMark/>
          </w:tcPr>
          <w:p w14:paraId="49C2DA1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564E2F13"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435CF6A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Contact number </w:t>
            </w:r>
          </w:p>
        </w:tc>
        <w:tc>
          <w:tcPr>
            <w:tcW w:w="5815" w:type="dxa"/>
            <w:tcBorders>
              <w:top w:val="single" w:sz="6" w:space="0" w:color="000000"/>
              <w:left w:val="single" w:sz="6" w:space="0" w:color="000000"/>
              <w:bottom w:val="single" w:sz="6" w:space="0" w:color="000000"/>
              <w:right w:val="single" w:sz="6" w:space="0" w:color="000000"/>
            </w:tcBorders>
            <w:hideMark/>
          </w:tcPr>
          <w:p w14:paraId="60707BE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0BF853E6"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1070C3C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Email address </w:t>
            </w:r>
          </w:p>
        </w:tc>
        <w:tc>
          <w:tcPr>
            <w:tcW w:w="5815" w:type="dxa"/>
            <w:tcBorders>
              <w:top w:val="single" w:sz="6" w:space="0" w:color="000000"/>
              <w:left w:val="single" w:sz="6" w:space="0" w:color="000000"/>
              <w:bottom w:val="single" w:sz="6" w:space="0" w:color="000000"/>
              <w:right w:val="single" w:sz="6" w:space="0" w:color="000000"/>
            </w:tcBorders>
            <w:hideMark/>
          </w:tcPr>
          <w:p w14:paraId="51141F0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0B1B33CA" w14:textId="77777777" w:rsidTr="00504D75">
        <w:trPr>
          <w:trHeight w:val="510"/>
        </w:trPr>
        <w:tc>
          <w:tcPr>
            <w:tcW w:w="3210" w:type="dxa"/>
            <w:tcBorders>
              <w:top w:val="single" w:sz="6" w:space="0" w:color="000000"/>
              <w:left w:val="single" w:sz="6" w:space="0" w:color="000000"/>
              <w:bottom w:val="single" w:sz="6" w:space="0" w:color="000000"/>
              <w:right w:val="single" w:sz="6" w:space="0" w:color="000000"/>
            </w:tcBorders>
            <w:hideMark/>
          </w:tcPr>
          <w:p w14:paraId="50B7630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Line manager or alternative </w:t>
            </w:r>
          </w:p>
          <w:p w14:paraId="265F513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contact </w:t>
            </w:r>
          </w:p>
        </w:tc>
        <w:tc>
          <w:tcPr>
            <w:tcW w:w="5815" w:type="dxa"/>
            <w:tcBorders>
              <w:top w:val="single" w:sz="6" w:space="0" w:color="000000"/>
              <w:left w:val="single" w:sz="6" w:space="0" w:color="000000"/>
              <w:bottom w:val="single" w:sz="6" w:space="0" w:color="000000"/>
              <w:right w:val="single" w:sz="6" w:space="0" w:color="000000"/>
            </w:tcBorders>
            <w:hideMark/>
          </w:tcPr>
          <w:p w14:paraId="31BBC25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21EEEE17"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2D9E77F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Name of project within Close-Knit Families </w:t>
            </w:r>
          </w:p>
        </w:tc>
        <w:tc>
          <w:tcPr>
            <w:tcW w:w="5815" w:type="dxa"/>
            <w:tcBorders>
              <w:top w:val="single" w:sz="6" w:space="0" w:color="000000"/>
              <w:left w:val="single" w:sz="6" w:space="0" w:color="000000"/>
              <w:bottom w:val="single" w:sz="6" w:space="0" w:color="000000"/>
              <w:right w:val="single" w:sz="6" w:space="0" w:color="000000"/>
            </w:tcBorders>
            <w:hideMark/>
          </w:tcPr>
          <w:p w14:paraId="336E1A2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6242F6E7"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6630B59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Your Role in organisation </w:t>
            </w:r>
          </w:p>
        </w:tc>
        <w:tc>
          <w:tcPr>
            <w:tcW w:w="5815" w:type="dxa"/>
            <w:tcBorders>
              <w:top w:val="single" w:sz="6" w:space="0" w:color="000000"/>
              <w:left w:val="single" w:sz="6" w:space="0" w:color="000000"/>
              <w:bottom w:val="single" w:sz="6" w:space="0" w:color="000000"/>
              <w:right w:val="single" w:sz="6" w:space="0" w:color="000000"/>
            </w:tcBorders>
            <w:hideMark/>
          </w:tcPr>
          <w:p w14:paraId="75B3DF8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094728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9F9749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1FA816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2734E5CC"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E06D56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3 – Details of concern </w:t>
            </w:r>
          </w:p>
        </w:tc>
      </w:tr>
      <w:tr w:rsidR="001C7704" w:rsidRPr="001C7704" w14:paraId="5AED6B60" w14:textId="77777777" w:rsidTr="00504D75">
        <w:trPr>
          <w:trHeight w:val="1680"/>
        </w:trPr>
        <w:tc>
          <w:tcPr>
            <w:tcW w:w="9025" w:type="dxa"/>
            <w:gridSpan w:val="2"/>
            <w:tcBorders>
              <w:top w:val="single" w:sz="6" w:space="0" w:color="000000"/>
              <w:left w:val="single" w:sz="6" w:space="0" w:color="000000"/>
              <w:bottom w:val="single" w:sz="6" w:space="0" w:color="000000"/>
              <w:right w:val="single" w:sz="6" w:space="0" w:color="000000"/>
            </w:tcBorders>
            <w:hideMark/>
          </w:tcPr>
          <w:p w14:paraId="33608AB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Please explain why you are concerned.  Please give details about what you have seen/been told/other that makes you believe the vulnerable adult/child is at risk of harm or is being abused or neglected (include dates/times/evidence from records/photos etc.). Please give details of where the concern occurred. </w:t>
            </w:r>
          </w:p>
          <w:p w14:paraId="19B7676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C05AB3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087031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68DC76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82833B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9546672"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28EB7F1" w14:textId="77777777" w:rsidR="00473067" w:rsidRPr="001C7704" w:rsidRDefault="00473067" w:rsidP="001C7704">
            <w:pPr>
              <w:spacing w:line="300" w:lineRule="auto"/>
              <w:rPr>
                <w:rFonts w:asciiTheme="minorHAnsi" w:eastAsiaTheme="minorEastAsia" w:hAnsiTheme="minorHAnsi" w:cstheme="minorHAnsi"/>
              </w:rPr>
            </w:pPr>
          </w:p>
          <w:p w14:paraId="05EAE60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F87606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3C8D703" w14:textId="5AEEC352" w:rsidR="001C7704" w:rsidRPr="001C7704" w:rsidRDefault="001C7704" w:rsidP="00473067">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7EE29C93"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613D212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Date/ Time </w:t>
            </w:r>
          </w:p>
        </w:tc>
        <w:tc>
          <w:tcPr>
            <w:tcW w:w="5815" w:type="dxa"/>
            <w:tcBorders>
              <w:top w:val="single" w:sz="6" w:space="0" w:color="000000"/>
              <w:left w:val="single" w:sz="6" w:space="0" w:color="000000"/>
              <w:bottom w:val="single" w:sz="6" w:space="0" w:color="000000"/>
              <w:right w:val="single" w:sz="6" w:space="0" w:color="000000"/>
            </w:tcBorders>
            <w:hideMark/>
          </w:tcPr>
          <w:p w14:paraId="012EE3B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What happened </w:t>
            </w:r>
          </w:p>
        </w:tc>
      </w:tr>
      <w:tr w:rsidR="001C7704" w:rsidRPr="001C7704" w14:paraId="40B38AF9"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569D9CF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c>
          <w:tcPr>
            <w:tcW w:w="5815" w:type="dxa"/>
            <w:tcBorders>
              <w:top w:val="single" w:sz="6" w:space="0" w:color="000000"/>
              <w:left w:val="single" w:sz="6" w:space="0" w:color="000000"/>
              <w:bottom w:val="single" w:sz="6" w:space="0" w:color="000000"/>
              <w:right w:val="single" w:sz="6" w:space="0" w:color="000000"/>
            </w:tcBorders>
            <w:hideMark/>
          </w:tcPr>
          <w:p w14:paraId="779C05A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791A18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8EF559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73C97AC1" w14:textId="77777777" w:rsidTr="00504D75">
        <w:trPr>
          <w:trHeight w:val="510"/>
        </w:trPr>
        <w:tc>
          <w:tcPr>
            <w:tcW w:w="3210" w:type="dxa"/>
            <w:tcBorders>
              <w:top w:val="single" w:sz="6" w:space="0" w:color="000000"/>
              <w:left w:val="single" w:sz="6" w:space="0" w:color="000000"/>
              <w:bottom w:val="single" w:sz="6" w:space="0" w:color="000000"/>
              <w:right w:val="single" w:sz="6" w:space="0" w:color="000000"/>
            </w:tcBorders>
            <w:hideMark/>
          </w:tcPr>
          <w:p w14:paraId="42E75BB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c>
          <w:tcPr>
            <w:tcW w:w="5815" w:type="dxa"/>
            <w:tcBorders>
              <w:top w:val="single" w:sz="6" w:space="0" w:color="000000"/>
              <w:left w:val="single" w:sz="6" w:space="0" w:color="000000"/>
              <w:bottom w:val="single" w:sz="6" w:space="0" w:color="000000"/>
              <w:right w:val="single" w:sz="6" w:space="0" w:color="000000"/>
            </w:tcBorders>
            <w:hideMark/>
          </w:tcPr>
          <w:p w14:paraId="40B6F6A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620C60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259A2D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7F6B674A"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hideMark/>
          </w:tcPr>
          <w:p w14:paraId="13773E2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c>
          <w:tcPr>
            <w:tcW w:w="5815" w:type="dxa"/>
            <w:tcBorders>
              <w:top w:val="single" w:sz="6" w:space="0" w:color="000000"/>
              <w:left w:val="single" w:sz="6" w:space="0" w:color="000000"/>
              <w:bottom w:val="single" w:sz="6" w:space="0" w:color="000000"/>
              <w:right w:val="single" w:sz="6" w:space="0" w:color="000000"/>
            </w:tcBorders>
            <w:hideMark/>
          </w:tcPr>
          <w:p w14:paraId="6098BB6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E5B538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0A184A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5CAD34B4" w14:textId="77777777" w:rsidTr="00504D75">
        <w:trPr>
          <w:trHeight w:val="510"/>
        </w:trPr>
        <w:tc>
          <w:tcPr>
            <w:tcW w:w="3210" w:type="dxa"/>
            <w:tcBorders>
              <w:top w:val="single" w:sz="6" w:space="0" w:color="000000"/>
              <w:left w:val="single" w:sz="6" w:space="0" w:color="000000"/>
              <w:bottom w:val="single" w:sz="6" w:space="0" w:color="000000"/>
              <w:right w:val="single" w:sz="6" w:space="0" w:color="000000"/>
            </w:tcBorders>
            <w:hideMark/>
          </w:tcPr>
          <w:p w14:paraId="566673B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c>
          <w:tcPr>
            <w:tcW w:w="5815" w:type="dxa"/>
            <w:tcBorders>
              <w:top w:val="single" w:sz="6" w:space="0" w:color="000000"/>
              <w:left w:val="single" w:sz="6" w:space="0" w:color="000000"/>
              <w:bottom w:val="single" w:sz="6" w:space="0" w:color="000000"/>
              <w:right w:val="single" w:sz="6" w:space="0" w:color="000000"/>
            </w:tcBorders>
            <w:hideMark/>
          </w:tcPr>
          <w:p w14:paraId="3371709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1F8630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0C62603" w14:textId="29B3B1AB"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5826E9B7"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B708EE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4 – If this is a vulnerable adult, what makes you think that they have care and support needs and cannot keep themselves safe? </w:t>
            </w:r>
          </w:p>
        </w:tc>
      </w:tr>
      <w:tr w:rsidR="001C7704" w:rsidRPr="001C7704" w14:paraId="0A26652B"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hideMark/>
          </w:tcPr>
          <w:p w14:paraId="67E0FB8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D1D5E8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AC032A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A63900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898225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F6A7BB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318C49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83BB08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4EFD75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024896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4B8371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76C5D165"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7E03E71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5 – Details of the person thought to be causing harm (if known) </w:t>
            </w:r>
          </w:p>
        </w:tc>
      </w:tr>
      <w:tr w:rsidR="001C7704" w:rsidRPr="001C7704" w14:paraId="5A619401"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1DFF00C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Name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5ACCF01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3226AA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1802ECCA" w14:textId="77777777" w:rsidTr="00504D75">
        <w:trPr>
          <w:trHeight w:val="510"/>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6C77CB5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Address </w:t>
            </w:r>
          </w:p>
          <w:p w14:paraId="4ABFFB4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217C19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246B705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8C0837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C7FE38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148FC4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37A41560"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4342AF7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Date of Birth/Age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705236E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D11317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1C0BB6D0" w14:textId="77777777" w:rsidTr="00504D75">
        <w:trPr>
          <w:trHeight w:val="600"/>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2CD4C79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Relationship/connection to individual at risk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79FA8D4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64A1BDDB"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08711C8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Are they part of Close-Knit Families? If </w:t>
            </w:r>
            <w:proofErr w:type="gramStart"/>
            <w:r w:rsidRPr="001C7704">
              <w:rPr>
                <w:rFonts w:asciiTheme="minorHAnsi" w:eastAsiaTheme="minorEastAsia" w:hAnsiTheme="minorHAnsi" w:cstheme="minorHAnsi"/>
              </w:rPr>
              <w:t>so</w:t>
            </w:r>
            <w:proofErr w:type="gramEnd"/>
            <w:r w:rsidRPr="001C7704">
              <w:rPr>
                <w:rFonts w:asciiTheme="minorHAnsi" w:eastAsiaTheme="minorEastAsia" w:hAnsiTheme="minorHAnsi" w:cstheme="minorHAnsi"/>
              </w:rPr>
              <w:t> what is their role?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765F83F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95755C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683920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08620B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024F5DD1" w14:textId="77777777" w:rsidTr="00504D75">
        <w:trPr>
          <w:trHeight w:val="255"/>
        </w:trPr>
        <w:tc>
          <w:tcPr>
            <w:tcW w:w="3210" w:type="dxa"/>
            <w:tcBorders>
              <w:top w:val="single" w:sz="6" w:space="0" w:color="000000"/>
              <w:left w:val="single" w:sz="6" w:space="0" w:color="000000"/>
              <w:bottom w:val="single" w:sz="6" w:space="0" w:color="000000"/>
              <w:right w:val="single" w:sz="6" w:space="0" w:color="000000"/>
            </w:tcBorders>
            <w:vAlign w:val="center"/>
            <w:hideMark/>
          </w:tcPr>
          <w:p w14:paraId="2BFD6F6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Do they have contact with other adults at risk/children in another capacity? E.g. in their work/family/as a volunteer </w:t>
            </w:r>
          </w:p>
        </w:tc>
        <w:tc>
          <w:tcPr>
            <w:tcW w:w="5815" w:type="dxa"/>
            <w:tcBorders>
              <w:top w:val="single" w:sz="6" w:space="0" w:color="000000"/>
              <w:left w:val="single" w:sz="6" w:space="0" w:color="000000"/>
              <w:bottom w:val="single" w:sz="6" w:space="0" w:color="000000"/>
              <w:right w:val="single" w:sz="6" w:space="0" w:color="000000"/>
            </w:tcBorders>
            <w:vAlign w:val="center"/>
            <w:hideMark/>
          </w:tcPr>
          <w:p w14:paraId="34A6702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02A079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7725A9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90A1CD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40015C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4BAC0FCB" w14:textId="77777777" w:rsidTr="00504D75">
        <w:trPr>
          <w:trHeight w:val="5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9CEC01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6 - Have you discussed your concerns with the vulnerable adult/child/parent/carer? What are their views? What have they stated about what they want to happen and what outcomes they want? If not discussed, why not? </w:t>
            </w:r>
          </w:p>
        </w:tc>
      </w:tr>
      <w:tr w:rsidR="001C7704" w:rsidRPr="001C7704" w14:paraId="16BAB60B" w14:textId="77777777" w:rsidTr="00473067">
        <w:trPr>
          <w:trHeight w:val="2927"/>
        </w:trPr>
        <w:tc>
          <w:tcPr>
            <w:tcW w:w="9025" w:type="dxa"/>
            <w:gridSpan w:val="2"/>
            <w:tcBorders>
              <w:top w:val="single" w:sz="6" w:space="0" w:color="000000"/>
              <w:left w:val="single" w:sz="6" w:space="0" w:color="000000"/>
              <w:bottom w:val="single" w:sz="6" w:space="0" w:color="000000"/>
              <w:right w:val="single" w:sz="6" w:space="0" w:color="000000"/>
            </w:tcBorders>
            <w:hideMark/>
          </w:tcPr>
          <w:p w14:paraId="22E6BCA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 </w:t>
            </w:r>
          </w:p>
          <w:p w14:paraId="08DF5D2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C068EB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29EF17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B304B04" w14:textId="33F555EA" w:rsidR="001C7704" w:rsidRPr="001C7704" w:rsidRDefault="001C7704" w:rsidP="00473067">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0AC1974C" w14:textId="77777777" w:rsidTr="00504D75">
        <w:trPr>
          <w:trHeight w:val="5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13E6727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6 CONTINUED- Have you discussed your concerns with the vulnerable adult/child/parent/carer? What are their views? What have they stated about what they want to happen and what outcomes they want? If not discussed, why not? </w:t>
            </w:r>
          </w:p>
        </w:tc>
      </w:tr>
      <w:tr w:rsidR="001C7704" w:rsidRPr="001C7704" w14:paraId="234C7F85"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hideMark/>
          </w:tcPr>
          <w:p w14:paraId="3FD5F93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EC61B6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11529C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3EFE94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5D5B8B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68ADB11" w14:textId="7E91ED95"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802FEE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5F9DB0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D557A9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50439A3A"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48C4DF8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7 – What action have you taken if any? </w:t>
            </w:r>
          </w:p>
          <w:p w14:paraId="43C0A34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What actions have others in Close-Knit Families taken? </w:t>
            </w:r>
          </w:p>
        </w:tc>
      </w:tr>
      <w:tr w:rsidR="001C7704" w:rsidRPr="001C7704" w14:paraId="3C4D8A92" w14:textId="77777777" w:rsidTr="00504D75">
        <w:trPr>
          <w:trHeight w:val="1335"/>
        </w:trPr>
        <w:tc>
          <w:tcPr>
            <w:tcW w:w="9025" w:type="dxa"/>
            <w:gridSpan w:val="2"/>
            <w:tcBorders>
              <w:top w:val="single" w:sz="6" w:space="0" w:color="000000"/>
              <w:left w:val="single" w:sz="6" w:space="0" w:color="000000"/>
              <w:bottom w:val="single" w:sz="6" w:space="0" w:color="000000"/>
              <w:right w:val="single" w:sz="6" w:space="0" w:color="000000"/>
            </w:tcBorders>
            <w:hideMark/>
          </w:tcPr>
          <w:p w14:paraId="4C8083F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952FC2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FA0868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C56274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634F9DD" w14:textId="0790A79D"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962663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EF8C23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83ECD1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5544A229" w14:textId="77777777" w:rsidTr="00504D75">
        <w:trPr>
          <w:trHeight w:val="435"/>
        </w:trPr>
        <w:tc>
          <w:tcPr>
            <w:tcW w:w="9025" w:type="dxa"/>
            <w:gridSpan w:val="2"/>
            <w:tcBorders>
              <w:top w:val="single" w:sz="6" w:space="0" w:color="000000"/>
              <w:left w:val="single" w:sz="6" w:space="0" w:color="000000"/>
              <w:bottom w:val="single" w:sz="6" w:space="0" w:color="auto"/>
              <w:right w:val="single" w:sz="6" w:space="0" w:color="000000"/>
            </w:tcBorders>
            <w:shd w:val="clear" w:color="auto" w:fill="D9D9D9"/>
            <w:hideMark/>
          </w:tcPr>
          <w:p w14:paraId="05C9DFE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8: Other agencies contacted. </w:t>
            </w:r>
          </w:p>
          <w:p w14:paraId="2C9E703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Who contacted/reference number/contact details/advice gained/action being taken </w:t>
            </w:r>
          </w:p>
        </w:tc>
      </w:tr>
      <w:tr w:rsidR="001C7704" w:rsidRPr="001C7704" w14:paraId="2547B9DE" w14:textId="77777777" w:rsidTr="00504D75">
        <w:trPr>
          <w:trHeight w:val="1050"/>
        </w:trPr>
        <w:tc>
          <w:tcPr>
            <w:tcW w:w="9025" w:type="dxa"/>
            <w:gridSpan w:val="2"/>
            <w:tcBorders>
              <w:top w:val="single" w:sz="6" w:space="0" w:color="000000"/>
              <w:left w:val="single" w:sz="6" w:space="0" w:color="000000"/>
              <w:bottom w:val="single" w:sz="6" w:space="0" w:color="000000"/>
              <w:right w:val="single" w:sz="6" w:space="0" w:color="000000"/>
            </w:tcBorders>
            <w:hideMark/>
          </w:tcPr>
          <w:p w14:paraId="450DDC1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 </w:t>
            </w:r>
          </w:p>
          <w:p w14:paraId="3FC1D02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95B219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823706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29BBFC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C196DD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697B98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5B65E5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04F178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125621E4" w14:textId="77777777" w:rsidTr="00504D75">
        <w:trPr>
          <w:trHeight w:val="195"/>
        </w:trPr>
        <w:tc>
          <w:tcPr>
            <w:tcW w:w="9025" w:type="dxa"/>
            <w:gridSpan w:val="2"/>
            <w:tcBorders>
              <w:top w:val="single" w:sz="6" w:space="0" w:color="000000"/>
              <w:left w:val="single" w:sz="6" w:space="0" w:color="000000"/>
              <w:bottom w:val="single" w:sz="6" w:space="0" w:color="000000"/>
              <w:right w:val="single" w:sz="6" w:space="0" w:color="000000"/>
            </w:tcBorders>
            <w:hideMark/>
          </w:tcPr>
          <w:p w14:paraId="4BB2494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Completed Form copied to Safeguarding Lead; Date and time </w:t>
            </w:r>
            <w:r w:rsidRPr="001C7704">
              <w:rPr>
                <w:rFonts w:asciiTheme="minorHAnsi" w:eastAsiaTheme="minorEastAsia" w:hAnsiTheme="minorHAnsi" w:cstheme="minorHAnsi"/>
              </w:rPr>
              <w:br/>
              <w:t> </w:t>
            </w:r>
          </w:p>
          <w:p w14:paraId="11B2C5A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6C658073" w14:textId="77777777" w:rsidTr="00504D75">
        <w:trPr>
          <w:trHeight w:val="195"/>
        </w:trPr>
        <w:tc>
          <w:tcPr>
            <w:tcW w:w="9025" w:type="dxa"/>
            <w:gridSpan w:val="2"/>
            <w:tcBorders>
              <w:top w:val="single" w:sz="6" w:space="0" w:color="000000"/>
              <w:left w:val="single" w:sz="6" w:space="0" w:color="000000"/>
              <w:bottom w:val="single" w:sz="6" w:space="0" w:color="000000"/>
              <w:right w:val="single" w:sz="6" w:space="0" w:color="000000"/>
            </w:tcBorders>
            <w:hideMark/>
          </w:tcPr>
          <w:p w14:paraId="0D5EE97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Signed: </w:t>
            </w:r>
          </w:p>
          <w:p w14:paraId="0D2F589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7A80BC30" w14:textId="77777777" w:rsidTr="00504D75">
        <w:trPr>
          <w:trHeight w:val="30"/>
        </w:trPr>
        <w:tc>
          <w:tcPr>
            <w:tcW w:w="9025" w:type="dxa"/>
            <w:gridSpan w:val="2"/>
            <w:tcBorders>
              <w:top w:val="single" w:sz="6" w:space="0" w:color="000000"/>
              <w:left w:val="single" w:sz="6" w:space="0" w:color="000000"/>
              <w:bottom w:val="single" w:sz="6" w:space="0" w:color="auto"/>
              <w:right w:val="single" w:sz="6" w:space="0" w:color="000000"/>
            </w:tcBorders>
            <w:hideMark/>
          </w:tcPr>
          <w:p w14:paraId="0CFDAA7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Date: </w:t>
            </w:r>
          </w:p>
        </w:tc>
      </w:tr>
      <w:tr w:rsidR="001C7704" w:rsidRPr="001C7704" w14:paraId="76EF60CB" w14:textId="77777777" w:rsidTr="00504D75">
        <w:trPr>
          <w:trHeight w:val="270"/>
        </w:trPr>
        <w:tc>
          <w:tcPr>
            <w:tcW w:w="9025" w:type="dxa"/>
            <w:gridSpan w:val="2"/>
            <w:tcBorders>
              <w:top w:val="single" w:sz="6" w:space="0" w:color="auto"/>
              <w:left w:val="nil"/>
              <w:bottom w:val="nil"/>
              <w:right w:val="nil"/>
            </w:tcBorders>
            <w:hideMark/>
          </w:tcPr>
          <w:p w14:paraId="37C0896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06419F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B44377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310FFC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E31B24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39091E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C3B05E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F5ED38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3E59CB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AB9D4A6"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D1420A4" w14:textId="77777777" w:rsidR="00473067" w:rsidRDefault="00473067" w:rsidP="001C7704">
            <w:pPr>
              <w:spacing w:line="300" w:lineRule="auto"/>
              <w:rPr>
                <w:rFonts w:asciiTheme="minorHAnsi" w:eastAsiaTheme="minorEastAsia" w:hAnsiTheme="minorHAnsi" w:cstheme="minorHAnsi"/>
              </w:rPr>
            </w:pPr>
          </w:p>
          <w:p w14:paraId="2633D4D7" w14:textId="77777777" w:rsidR="00473067" w:rsidRDefault="00473067" w:rsidP="001C7704">
            <w:pPr>
              <w:spacing w:line="300" w:lineRule="auto"/>
              <w:rPr>
                <w:rFonts w:asciiTheme="minorHAnsi" w:eastAsiaTheme="minorEastAsia" w:hAnsiTheme="minorHAnsi" w:cstheme="minorHAnsi"/>
              </w:rPr>
            </w:pPr>
          </w:p>
          <w:p w14:paraId="13E7F4AA" w14:textId="77777777" w:rsidR="00473067" w:rsidRDefault="00473067" w:rsidP="001C7704">
            <w:pPr>
              <w:spacing w:line="300" w:lineRule="auto"/>
              <w:rPr>
                <w:rFonts w:asciiTheme="minorHAnsi" w:eastAsiaTheme="minorEastAsia" w:hAnsiTheme="minorHAnsi" w:cstheme="minorHAnsi"/>
              </w:rPr>
            </w:pPr>
          </w:p>
          <w:p w14:paraId="120F5800" w14:textId="77777777" w:rsidR="00473067" w:rsidRDefault="00473067" w:rsidP="001C7704">
            <w:pPr>
              <w:spacing w:line="300" w:lineRule="auto"/>
              <w:rPr>
                <w:rFonts w:asciiTheme="minorHAnsi" w:eastAsiaTheme="minorEastAsia" w:hAnsiTheme="minorHAnsi" w:cstheme="minorHAnsi"/>
              </w:rPr>
            </w:pPr>
          </w:p>
          <w:p w14:paraId="7F518AF3" w14:textId="77777777" w:rsidR="00473067" w:rsidRPr="001C7704" w:rsidRDefault="00473067" w:rsidP="001C7704">
            <w:pPr>
              <w:spacing w:line="300" w:lineRule="auto"/>
              <w:rPr>
                <w:rFonts w:asciiTheme="minorHAnsi" w:eastAsiaTheme="minorEastAsia" w:hAnsiTheme="minorHAnsi" w:cstheme="minorHAnsi"/>
              </w:rPr>
            </w:pPr>
          </w:p>
          <w:p w14:paraId="561FB8B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9FF6C6D"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27A2DB57" w14:textId="77777777" w:rsidTr="00504D75">
        <w:trPr>
          <w:trHeight w:val="270"/>
        </w:trPr>
        <w:tc>
          <w:tcPr>
            <w:tcW w:w="9025" w:type="dxa"/>
            <w:gridSpan w:val="2"/>
            <w:tcBorders>
              <w:top w:val="nil"/>
              <w:left w:val="single" w:sz="6" w:space="0" w:color="000000"/>
              <w:bottom w:val="single" w:sz="6" w:space="0" w:color="000000"/>
              <w:right w:val="single" w:sz="6" w:space="0" w:color="000000"/>
            </w:tcBorders>
            <w:shd w:val="clear" w:color="auto" w:fill="000000"/>
            <w:hideMark/>
          </w:tcPr>
          <w:p w14:paraId="58614BB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OFFICE USE ONLY</w:t>
            </w:r>
            <w:r w:rsidRPr="001C7704">
              <w:rPr>
                <w:rFonts w:asciiTheme="minorHAnsi" w:eastAsiaTheme="minorEastAsia" w:hAnsiTheme="minorHAnsi" w:cstheme="minorHAnsi"/>
              </w:rPr>
              <w:t> </w:t>
            </w:r>
          </w:p>
        </w:tc>
      </w:tr>
      <w:tr w:rsidR="001C7704" w:rsidRPr="001C7704" w14:paraId="06CD9EBE" w14:textId="77777777" w:rsidTr="00504D75">
        <w:trPr>
          <w:trHeight w:val="270"/>
        </w:trPr>
        <w:tc>
          <w:tcPr>
            <w:tcW w:w="902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2DC557F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Section 9 –To be completed by Safeguarding Lead </w:t>
            </w:r>
          </w:p>
        </w:tc>
      </w:tr>
      <w:tr w:rsidR="001C7704" w:rsidRPr="001C7704" w14:paraId="03D663E9" w14:textId="77777777" w:rsidTr="00504D75">
        <w:trPr>
          <w:trHeight w:val="1590"/>
        </w:trPr>
        <w:tc>
          <w:tcPr>
            <w:tcW w:w="9025" w:type="dxa"/>
            <w:gridSpan w:val="2"/>
            <w:tcBorders>
              <w:top w:val="single" w:sz="6" w:space="0" w:color="000000"/>
              <w:left w:val="single" w:sz="6" w:space="0" w:color="000000"/>
              <w:bottom w:val="single" w:sz="6" w:space="0" w:color="000000"/>
              <w:right w:val="single" w:sz="6" w:space="0" w:color="000000"/>
            </w:tcBorders>
            <w:hideMark/>
          </w:tcPr>
          <w:p w14:paraId="194F8EF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Details of your contact with the vulnerable adult at risk of harm. Have they consented to information being shared outside of Close-Knit Families? </w:t>
            </w:r>
          </w:p>
          <w:p w14:paraId="1C2CF04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309A28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3AC5E92"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0462CFB" w14:textId="77777777" w:rsidR="00473067" w:rsidRPr="001C7704" w:rsidRDefault="00473067" w:rsidP="001C7704">
            <w:pPr>
              <w:spacing w:line="300" w:lineRule="auto"/>
              <w:rPr>
                <w:rFonts w:asciiTheme="minorHAnsi" w:eastAsiaTheme="minorEastAsia" w:hAnsiTheme="minorHAnsi" w:cstheme="minorHAnsi"/>
              </w:rPr>
            </w:pPr>
          </w:p>
          <w:p w14:paraId="26B4DED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00E7415D" w14:textId="77777777" w:rsidTr="00504D75">
        <w:trPr>
          <w:trHeight w:val="1590"/>
        </w:trPr>
        <w:tc>
          <w:tcPr>
            <w:tcW w:w="9025" w:type="dxa"/>
            <w:gridSpan w:val="2"/>
            <w:tcBorders>
              <w:top w:val="single" w:sz="6" w:space="0" w:color="000000"/>
              <w:left w:val="single" w:sz="6" w:space="0" w:color="000000"/>
              <w:bottom w:val="single" w:sz="6" w:space="0" w:color="000000"/>
              <w:right w:val="single" w:sz="6" w:space="0" w:color="000000"/>
            </w:tcBorders>
            <w:hideMark/>
          </w:tcPr>
          <w:p w14:paraId="52C387C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What has been done about this concern: </w:t>
            </w:r>
          </w:p>
          <w:p w14:paraId="323CEEF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6A7E4A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1FC991D"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8EE41E2" w14:textId="77777777" w:rsidR="00473067" w:rsidRPr="001C7704" w:rsidRDefault="00473067" w:rsidP="001C7704">
            <w:pPr>
              <w:spacing w:line="300" w:lineRule="auto"/>
              <w:rPr>
                <w:rFonts w:asciiTheme="minorHAnsi" w:eastAsiaTheme="minorEastAsia" w:hAnsiTheme="minorHAnsi" w:cstheme="minorHAnsi"/>
              </w:rPr>
            </w:pPr>
          </w:p>
          <w:p w14:paraId="628AC65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3099A262" w14:textId="77777777" w:rsidTr="00504D75">
        <w:trPr>
          <w:trHeight w:val="1845"/>
        </w:trPr>
        <w:tc>
          <w:tcPr>
            <w:tcW w:w="9025" w:type="dxa"/>
            <w:gridSpan w:val="2"/>
            <w:tcBorders>
              <w:top w:val="single" w:sz="6" w:space="0" w:color="000000"/>
              <w:left w:val="single" w:sz="6" w:space="0" w:color="000000"/>
              <w:bottom w:val="single" w:sz="6" w:space="0" w:color="000000"/>
              <w:right w:val="single" w:sz="6" w:space="0" w:color="000000"/>
            </w:tcBorders>
            <w:hideMark/>
          </w:tcPr>
          <w:p w14:paraId="42C32CC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Details of any other agencies contacted: </w:t>
            </w:r>
          </w:p>
          <w:p w14:paraId="5499BDA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90CF85F"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15107451" w14:textId="77777777" w:rsidR="00473067" w:rsidRPr="001C7704" w:rsidRDefault="00473067" w:rsidP="001C7704">
            <w:pPr>
              <w:spacing w:line="300" w:lineRule="auto"/>
              <w:rPr>
                <w:rFonts w:asciiTheme="minorHAnsi" w:eastAsiaTheme="minorEastAsia" w:hAnsiTheme="minorHAnsi" w:cstheme="minorHAnsi"/>
              </w:rPr>
            </w:pPr>
          </w:p>
          <w:p w14:paraId="71A12C6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4F3147B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r w:rsidR="001C7704" w:rsidRPr="001C7704" w14:paraId="72A90C26" w14:textId="77777777" w:rsidTr="00504D75">
        <w:trPr>
          <w:trHeight w:val="1335"/>
        </w:trPr>
        <w:tc>
          <w:tcPr>
            <w:tcW w:w="9025" w:type="dxa"/>
            <w:gridSpan w:val="2"/>
            <w:tcBorders>
              <w:top w:val="single" w:sz="6" w:space="0" w:color="000000"/>
              <w:left w:val="single" w:sz="6" w:space="0" w:color="000000"/>
              <w:bottom w:val="single" w:sz="6" w:space="0" w:color="000000"/>
              <w:right w:val="single" w:sz="6" w:space="0" w:color="000000"/>
            </w:tcBorders>
            <w:hideMark/>
          </w:tcPr>
          <w:p w14:paraId="10F74E1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Details of the outcome of this concern: </w:t>
            </w:r>
          </w:p>
          <w:p w14:paraId="7A7B7C9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E672AC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6E02B06"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059ECA3" w14:textId="77777777" w:rsidR="00473067" w:rsidRPr="001C7704" w:rsidRDefault="00473067" w:rsidP="001C7704">
            <w:pPr>
              <w:spacing w:line="300" w:lineRule="auto"/>
              <w:rPr>
                <w:rFonts w:asciiTheme="minorHAnsi" w:eastAsiaTheme="minorEastAsia" w:hAnsiTheme="minorHAnsi" w:cstheme="minorHAnsi"/>
              </w:rPr>
            </w:pPr>
          </w:p>
          <w:p w14:paraId="60DF30D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D62642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c>
      </w:tr>
    </w:tbl>
    <w:p w14:paraId="5A4401DE" w14:textId="77777777" w:rsid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845FA77" w14:textId="77777777" w:rsidR="00E24D15" w:rsidRDefault="00E24D15" w:rsidP="001C7704">
      <w:pPr>
        <w:spacing w:line="300" w:lineRule="auto"/>
        <w:rPr>
          <w:rFonts w:asciiTheme="minorHAnsi" w:eastAsiaTheme="minorEastAsia" w:hAnsiTheme="minorHAnsi" w:cstheme="minorHAnsi"/>
        </w:rPr>
      </w:pPr>
    </w:p>
    <w:p w14:paraId="61DD7F45" w14:textId="77777777" w:rsidR="00E24D15" w:rsidRDefault="00E24D15" w:rsidP="001C7704">
      <w:pPr>
        <w:spacing w:line="300" w:lineRule="auto"/>
        <w:rPr>
          <w:rFonts w:asciiTheme="minorHAnsi" w:eastAsiaTheme="minorEastAsia" w:hAnsiTheme="minorHAnsi" w:cstheme="minorHAnsi"/>
        </w:rPr>
      </w:pPr>
    </w:p>
    <w:p w14:paraId="049563DE" w14:textId="77777777" w:rsidR="00E24D15" w:rsidRDefault="00E24D15" w:rsidP="5B6ED559">
      <w:pPr>
        <w:spacing w:line="300" w:lineRule="auto"/>
        <w:rPr>
          <w:rFonts w:asciiTheme="minorHAnsi" w:eastAsiaTheme="minorEastAsia" w:hAnsiTheme="minorHAnsi" w:cstheme="minorBidi"/>
        </w:rPr>
      </w:pPr>
    </w:p>
    <w:p w14:paraId="205B612F" w14:textId="513958DC" w:rsidR="5B6ED559" w:rsidRDefault="5B6ED559" w:rsidP="5B6ED559">
      <w:pPr>
        <w:spacing w:line="300" w:lineRule="auto"/>
        <w:rPr>
          <w:rFonts w:asciiTheme="minorHAnsi" w:eastAsiaTheme="minorEastAsia" w:hAnsiTheme="minorHAnsi" w:cstheme="minorBidi"/>
        </w:rPr>
      </w:pPr>
    </w:p>
    <w:p w14:paraId="21585AF6" w14:textId="77777777" w:rsidR="00473067" w:rsidRPr="001C7704" w:rsidRDefault="00473067" w:rsidP="001C7704">
      <w:pPr>
        <w:spacing w:line="300" w:lineRule="auto"/>
        <w:rPr>
          <w:rFonts w:asciiTheme="minorHAnsi" w:eastAsiaTheme="minorEastAsia" w:hAnsiTheme="minorHAnsi" w:cstheme="minorHAnsi"/>
        </w:rPr>
      </w:pPr>
    </w:p>
    <w:p w14:paraId="7E08896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288CE407" w14:textId="23E9091C" w:rsidR="001C7704" w:rsidRPr="001C7704" w:rsidRDefault="00E24D15" w:rsidP="00A312AB">
      <w:pPr>
        <w:spacing w:line="300" w:lineRule="auto"/>
        <w:jc w:val="center"/>
        <w:rPr>
          <w:rFonts w:asciiTheme="minorHAnsi" w:eastAsiaTheme="minorEastAsia" w:hAnsiTheme="minorHAnsi" w:cstheme="minorHAnsi"/>
          <w:sz w:val="28"/>
          <w:szCs w:val="28"/>
        </w:rPr>
      </w:pPr>
      <w:r w:rsidRPr="00E24D15">
        <w:rPr>
          <w:rFonts w:asciiTheme="minorHAnsi" w:eastAsiaTheme="minorEastAsia" w:hAnsiTheme="minorHAnsi" w:cstheme="minorHAnsi"/>
          <w:b/>
          <w:bCs/>
          <w:sz w:val="28"/>
          <w:szCs w:val="28"/>
        </w:rPr>
        <w:t>APPENDIX 2 - USEFUL CONTACTS</w:t>
      </w:r>
    </w:p>
    <w:p w14:paraId="1F427190" w14:textId="77777777" w:rsidR="00473067" w:rsidRDefault="00473067" w:rsidP="001C7704">
      <w:pPr>
        <w:spacing w:line="300" w:lineRule="auto"/>
        <w:rPr>
          <w:rFonts w:asciiTheme="minorHAnsi" w:eastAsiaTheme="minorEastAsia" w:hAnsiTheme="minorHAnsi" w:cstheme="minorHAnsi"/>
          <w:b/>
          <w:bCs/>
        </w:rPr>
      </w:pPr>
    </w:p>
    <w:p w14:paraId="764A92C1" w14:textId="2B881961" w:rsidR="001C7704" w:rsidRPr="001C7704" w:rsidRDefault="001C7704" w:rsidP="001C7704">
      <w:pPr>
        <w:spacing w:line="300" w:lineRule="auto"/>
        <w:rPr>
          <w:rFonts w:asciiTheme="minorHAnsi" w:eastAsiaTheme="minorEastAsia" w:hAnsiTheme="minorHAnsi" w:cstheme="minorHAnsi"/>
          <w:b/>
          <w:bCs/>
        </w:rPr>
      </w:pPr>
      <w:r w:rsidRPr="001C7704">
        <w:rPr>
          <w:rFonts w:asciiTheme="minorHAnsi" w:eastAsiaTheme="minorEastAsia" w:hAnsiTheme="minorHAnsi" w:cstheme="minorHAnsi"/>
          <w:b/>
          <w:bCs/>
        </w:rPr>
        <w:t> Adult Safeguarding: </w:t>
      </w:r>
    </w:p>
    <w:p w14:paraId="25ECE56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Teesside Safeguarding Adult Board (has safeguarding concern form):  </w:t>
      </w:r>
    </w:p>
    <w:p w14:paraId="0C28B067" w14:textId="77777777" w:rsidR="001C7704" w:rsidRPr="001C7704" w:rsidRDefault="001C7704" w:rsidP="001C7704">
      <w:pPr>
        <w:spacing w:line="300" w:lineRule="auto"/>
        <w:rPr>
          <w:rFonts w:asciiTheme="minorHAnsi" w:eastAsiaTheme="minorEastAsia" w:hAnsiTheme="minorHAnsi" w:cstheme="minorHAnsi"/>
        </w:rPr>
      </w:pPr>
      <w:hyperlink r:id="rId10" w:tgtFrame="_blank" w:history="1">
        <w:r w:rsidRPr="001C7704">
          <w:rPr>
            <w:rStyle w:val="Hyperlink"/>
            <w:rFonts w:asciiTheme="minorHAnsi" w:eastAsiaTheme="minorEastAsia" w:hAnsiTheme="minorHAnsi" w:cstheme="minorHAnsi"/>
          </w:rPr>
          <w:t>https://www.tsab.org.uk/report-abuse/</w:t>
        </w:r>
      </w:hyperlink>
      <w:r w:rsidRPr="001C7704">
        <w:rPr>
          <w:rFonts w:asciiTheme="minorHAnsi" w:eastAsiaTheme="minorEastAsia" w:hAnsiTheme="minorHAnsi" w:cstheme="minorHAnsi"/>
        </w:rPr>
        <w:t>  </w:t>
      </w:r>
    </w:p>
    <w:p w14:paraId="1004240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Hartlepool </w:t>
      </w:r>
    </w:p>
    <w:p w14:paraId="09E7EF40"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01429 523 390 </w:t>
      </w:r>
      <w:r w:rsidRPr="001C7704">
        <w:rPr>
          <w:rFonts w:asciiTheme="minorHAnsi" w:eastAsiaTheme="minorEastAsia" w:hAnsiTheme="minorHAnsi" w:cstheme="minorHAnsi"/>
        </w:rPr>
        <w:br/>
      </w:r>
      <w:hyperlink r:id="rId11" w:tgtFrame="_blank" w:history="1">
        <w:r w:rsidRPr="001C7704">
          <w:rPr>
            <w:rStyle w:val="Hyperlink"/>
            <w:rFonts w:asciiTheme="minorHAnsi" w:eastAsiaTheme="minorEastAsia" w:hAnsiTheme="minorHAnsi" w:cstheme="minorHAnsi"/>
          </w:rPr>
          <w:t>iSPA@hartlepool.gov.uk</w:t>
        </w:r>
      </w:hyperlink>
      <w:r w:rsidRPr="001C7704">
        <w:rPr>
          <w:rFonts w:asciiTheme="minorHAnsi" w:eastAsiaTheme="minorEastAsia" w:hAnsiTheme="minorHAnsi" w:cstheme="minorHAnsi"/>
        </w:rPr>
        <w:t> </w:t>
      </w:r>
    </w:p>
    <w:p w14:paraId="21D22CA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Middlesbrough </w:t>
      </w:r>
    </w:p>
    <w:p w14:paraId="1707408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01642 065 070 </w:t>
      </w:r>
      <w:r w:rsidRPr="001C7704">
        <w:rPr>
          <w:rFonts w:asciiTheme="minorHAnsi" w:eastAsiaTheme="minorEastAsia" w:hAnsiTheme="minorHAnsi" w:cstheme="minorHAnsi"/>
        </w:rPr>
        <w:br/>
      </w:r>
      <w:hyperlink r:id="rId12" w:tgtFrame="_blank" w:history="1">
        <w:r w:rsidRPr="001C7704">
          <w:rPr>
            <w:rStyle w:val="Hyperlink"/>
            <w:rFonts w:asciiTheme="minorHAnsi" w:eastAsiaTheme="minorEastAsia" w:hAnsiTheme="minorHAnsi" w:cstheme="minorHAnsi"/>
          </w:rPr>
          <w:t>adultaccessteam@middlesbrough.gov.uk</w:t>
        </w:r>
      </w:hyperlink>
      <w:r w:rsidRPr="001C7704">
        <w:rPr>
          <w:rFonts w:asciiTheme="minorHAnsi" w:eastAsiaTheme="minorEastAsia" w:hAnsiTheme="minorHAnsi" w:cstheme="minorHAnsi"/>
        </w:rPr>
        <w:t> </w:t>
      </w:r>
    </w:p>
    <w:p w14:paraId="0C42862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Redcar &amp; Cleveland </w:t>
      </w:r>
    </w:p>
    <w:p w14:paraId="6F21789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01642 771 500 </w:t>
      </w:r>
      <w:r w:rsidRPr="001C7704">
        <w:rPr>
          <w:rFonts w:asciiTheme="minorHAnsi" w:eastAsiaTheme="minorEastAsia" w:hAnsiTheme="minorHAnsi" w:cstheme="minorHAnsi"/>
        </w:rPr>
        <w:br/>
      </w:r>
      <w:hyperlink r:id="rId13" w:tgtFrame="_blank" w:history="1">
        <w:r w:rsidRPr="001C7704">
          <w:rPr>
            <w:rStyle w:val="Hyperlink"/>
            <w:rFonts w:asciiTheme="minorHAnsi" w:eastAsiaTheme="minorEastAsia" w:hAnsiTheme="minorHAnsi" w:cstheme="minorHAnsi"/>
          </w:rPr>
          <w:t>AccessAdultsTeam@redcar-cleveland.gov.uk</w:t>
        </w:r>
      </w:hyperlink>
      <w:r w:rsidRPr="001C7704">
        <w:rPr>
          <w:rFonts w:asciiTheme="minorHAnsi" w:eastAsiaTheme="minorEastAsia" w:hAnsiTheme="minorHAnsi" w:cstheme="minorHAnsi"/>
        </w:rPr>
        <w:t> </w:t>
      </w:r>
    </w:p>
    <w:p w14:paraId="721BD3FA"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Stockton-on-Tees </w:t>
      </w:r>
    </w:p>
    <w:p w14:paraId="30A014BC"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01642 527 764 </w:t>
      </w:r>
      <w:r w:rsidRPr="001C7704">
        <w:rPr>
          <w:rFonts w:asciiTheme="minorHAnsi" w:eastAsiaTheme="minorEastAsia" w:hAnsiTheme="minorHAnsi" w:cstheme="minorHAnsi"/>
        </w:rPr>
        <w:br/>
      </w:r>
      <w:hyperlink r:id="rId14" w:tgtFrame="_blank" w:history="1">
        <w:r w:rsidRPr="001C7704">
          <w:rPr>
            <w:rStyle w:val="Hyperlink"/>
            <w:rFonts w:asciiTheme="minorHAnsi" w:eastAsiaTheme="minorEastAsia" w:hAnsiTheme="minorHAnsi" w:cstheme="minorHAnsi"/>
          </w:rPr>
          <w:t>FirstContactAdults@stockton.gov.uk</w:t>
        </w:r>
      </w:hyperlink>
      <w:r w:rsidRPr="001C7704">
        <w:rPr>
          <w:rFonts w:asciiTheme="minorHAnsi" w:eastAsiaTheme="minorEastAsia" w:hAnsiTheme="minorHAnsi" w:cstheme="minorHAnsi"/>
        </w:rPr>
        <w:t> </w:t>
      </w:r>
    </w:p>
    <w:p w14:paraId="08482DF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Evenings and Weekends </w:t>
      </w:r>
    </w:p>
    <w:p w14:paraId="5418230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524 552 </w:t>
      </w:r>
    </w:p>
    <w:p w14:paraId="3D04127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60453A0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5AD0978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0F52069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4A99C16" w14:textId="77777777" w:rsidR="00473067" w:rsidRDefault="00473067" w:rsidP="001C7704">
      <w:pPr>
        <w:spacing w:line="300" w:lineRule="auto"/>
        <w:rPr>
          <w:rFonts w:asciiTheme="minorHAnsi" w:eastAsiaTheme="minorEastAsia" w:hAnsiTheme="minorHAnsi" w:cstheme="minorHAnsi"/>
          <w:b/>
          <w:bCs/>
        </w:rPr>
      </w:pPr>
    </w:p>
    <w:p w14:paraId="0FBF3200" w14:textId="77777777" w:rsidR="00473067" w:rsidRDefault="00473067" w:rsidP="001C7704">
      <w:pPr>
        <w:spacing w:line="300" w:lineRule="auto"/>
        <w:rPr>
          <w:rFonts w:asciiTheme="minorHAnsi" w:eastAsiaTheme="minorEastAsia" w:hAnsiTheme="minorHAnsi" w:cstheme="minorHAnsi"/>
          <w:b/>
          <w:bCs/>
        </w:rPr>
      </w:pPr>
    </w:p>
    <w:p w14:paraId="277E1EA7" w14:textId="77777777" w:rsidR="00473067" w:rsidRDefault="00473067" w:rsidP="001C7704">
      <w:pPr>
        <w:spacing w:line="300" w:lineRule="auto"/>
        <w:rPr>
          <w:rFonts w:asciiTheme="minorHAnsi" w:eastAsiaTheme="minorEastAsia" w:hAnsiTheme="minorHAnsi" w:cstheme="minorHAnsi"/>
          <w:b/>
          <w:bCs/>
        </w:rPr>
      </w:pPr>
    </w:p>
    <w:p w14:paraId="162BE7F7" w14:textId="77777777" w:rsidR="00473067" w:rsidRDefault="00473067" w:rsidP="001C7704">
      <w:pPr>
        <w:spacing w:line="300" w:lineRule="auto"/>
        <w:rPr>
          <w:rFonts w:asciiTheme="minorHAnsi" w:eastAsiaTheme="minorEastAsia" w:hAnsiTheme="minorHAnsi" w:cstheme="minorHAnsi"/>
          <w:b/>
          <w:bCs/>
        </w:rPr>
      </w:pPr>
    </w:p>
    <w:p w14:paraId="076307AA" w14:textId="77777777" w:rsidR="00473067" w:rsidRDefault="00473067" w:rsidP="001C7704">
      <w:pPr>
        <w:spacing w:line="300" w:lineRule="auto"/>
        <w:rPr>
          <w:rFonts w:asciiTheme="minorHAnsi" w:eastAsiaTheme="minorEastAsia" w:hAnsiTheme="minorHAnsi" w:cstheme="minorHAnsi"/>
          <w:b/>
          <w:bCs/>
        </w:rPr>
      </w:pPr>
    </w:p>
    <w:p w14:paraId="4400CDCE" w14:textId="77777777" w:rsidR="00473067" w:rsidRDefault="00473067" w:rsidP="001C7704">
      <w:pPr>
        <w:spacing w:line="300" w:lineRule="auto"/>
        <w:rPr>
          <w:rFonts w:asciiTheme="minorHAnsi" w:eastAsiaTheme="minorEastAsia" w:hAnsiTheme="minorHAnsi" w:cstheme="minorHAnsi"/>
          <w:b/>
          <w:bCs/>
        </w:rPr>
      </w:pPr>
    </w:p>
    <w:p w14:paraId="67C83AB4" w14:textId="77777777" w:rsidR="00473067" w:rsidRDefault="00473067" w:rsidP="001C7704">
      <w:pPr>
        <w:spacing w:line="300" w:lineRule="auto"/>
        <w:rPr>
          <w:rFonts w:asciiTheme="minorHAnsi" w:eastAsiaTheme="minorEastAsia" w:hAnsiTheme="minorHAnsi" w:cstheme="minorHAnsi"/>
          <w:b/>
          <w:bCs/>
        </w:rPr>
      </w:pPr>
    </w:p>
    <w:p w14:paraId="7CC91656" w14:textId="77777777" w:rsidR="00473067" w:rsidRDefault="00473067" w:rsidP="001C7704">
      <w:pPr>
        <w:spacing w:line="300" w:lineRule="auto"/>
        <w:rPr>
          <w:rFonts w:asciiTheme="minorHAnsi" w:eastAsiaTheme="minorEastAsia" w:hAnsiTheme="minorHAnsi" w:cstheme="minorHAnsi"/>
          <w:b/>
          <w:bCs/>
        </w:rPr>
      </w:pPr>
    </w:p>
    <w:p w14:paraId="229CF814" w14:textId="77777777" w:rsidR="00473067" w:rsidRDefault="00473067" w:rsidP="001C7704">
      <w:pPr>
        <w:spacing w:line="300" w:lineRule="auto"/>
        <w:rPr>
          <w:rFonts w:asciiTheme="minorHAnsi" w:eastAsiaTheme="minorEastAsia" w:hAnsiTheme="minorHAnsi" w:cstheme="minorHAnsi"/>
          <w:b/>
          <w:bCs/>
        </w:rPr>
      </w:pPr>
    </w:p>
    <w:p w14:paraId="60B8DD7D" w14:textId="77777777" w:rsidR="00473067" w:rsidRDefault="00473067" w:rsidP="001C7704">
      <w:pPr>
        <w:spacing w:line="300" w:lineRule="auto"/>
        <w:rPr>
          <w:rFonts w:asciiTheme="minorHAnsi" w:eastAsiaTheme="minorEastAsia" w:hAnsiTheme="minorHAnsi" w:cstheme="minorHAnsi"/>
          <w:b/>
          <w:bCs/>
        </w:rPr>
      </w:pPr>
    </w:p>
    <w:p w14:paraId="7979DB30" w14:textId="77777777" w:rsidR="00473067" w:rsidRDefault="00473067" w:rsidP="001C7704">
      <w:pPr>
        <w:spacing w:line="300" w:lineRule="auto"/>
        <w:rPr>
          <w:rFonts w:asciiTheme="minorHAnsi" w:eastAsiaTheme="minorEastAsia" w:hAnsiTheme="minorHAnsi" w:cstheme="minorHAnsi"/>
          <w:b/>
          <w:bCs/>
        </w:rPr>
      </w:pPr>
    </w:p>
    <w:p w14:paraId="58D37B96" w14:textId="2F15FC39"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Children’s safeguarding:</w:t>
      </w:r>
      <w:r w:rsidRPr="001C7704">
        <w:rPr>
          <w:rFonts w:asciiTheme="minorHAnsi" w:eastAsiaTheme="minorEastAsia" w:hAnsiTheme="minorHAnsi" w:cstheme="minorHAnsi"/>
        </w:rPr>
        <w:t> </w:t>
      </w:r>
    </w:p>
    <w:p w14:paraId="44391431"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lastRenderedPageBreak/>
        <w:t>Tees Safeguarding Children’s Partnerships’ Procedures (has SAFER referral form and all regional contacts): </w:t>
      </w:r>
      <w:hyperlink r:id="rId15" w:tgtFrame="_blank" w:history="1">
        <w:r w:rsidRPr="001C7704">
          <w:rPr>
            <w:rStyle w:val="Hyperlink"/>
            <w:rFonts w:asciiTheme="minorHAnsi" w:eastAsiaTheme="minorEastAsia" w:hAnsiTheme="minorHAnsi" w:cstheme="minorHAnsi"/>
          </w:rPr>
          <w:t>https://www.teescpp.org.uk/forms/safer-referral-form/</w:t>
        </w:r>
      </w:hyperlink>
      <w:r w:rsidRPr="001C7704">
        <w:rPr>
          <w:rFonts w:asciiTheme="minorHAnsi" w:eastAsiaTheme="minorEastAsia" w:hAnsiTheme="minorHAnsi" w:cstheme="minorHAnsi"/>
        </w:rPr>
        <w:t>  - form in first instance  </w:t>
      </w:r>
    </w:p>
    <w:p w14:paraId="5CC8687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4"/>
        <w:gridCol w:w="1210"/>
        <w:gridCol w:w="1210"/>
        <w:gridCol w:w="4786"/>
      </w:tblGrid>
      <w:tr w:rsidR="001C7704" w:rsidRPr="001C7704" w14:paraId="4C7F4E4C" w14:textId="77777777">
        <w:trPr>
          <w:trHeight w:val="300"/>
        </w:trPr>
        <w:tc>
          <w:tcPr>
            <w:tcW w:w="1920" w:type="dxa"/>
            <w:tcBorders>
              <w:top w:val="single" w:sz="6" w:space="0" w:color="auto"/>
              <w:left w:val="single" w:sz="6" w:space="0" w:color="auto"/>
              <w:bottom w:val="single" w:sz="6" w:space="0" w:color="auto"/>
              <w:right w:val="single" w:sz="6" w:space="0" w:color="auto"/>
            </w:tcBorders>
            <w:hideMark/>
          </w:tcPr>
          <w:p w14:paraId="0F5BFD0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Children’s Social Care</w:t>
            </w:r>
            <w:r w:rsidRPr="001C7704">
              <w:rPr>
                <w:rFonts w:asciiTheme="minorHAnsi" w:eastAsiaTheme="minorEastAsia" w:hAnsiTheme="minorHAnsi" w:cstheme="minorHAnsi"/>
              </w:rPr>
              <w:t> </w:t>
            </w:r>
          </w:p>
        </w:tc>
        <w:tc>
          <w:tcPr>
            <w:tcW w:w="1395" w:type="dxa"/>
            <w:tcBorders>
              <w:top w:val="single" w:sz="6" w:space="0" w:color="auto"/>
              <w:left w:val="single" w:sz="6" w:space="0" w:color="auto"/>
              <w:bottom w:val="single" w:sz="6" w:space="0" w:color="auto"/>
              <w:right w:val="single" w:sz="6" w:space="0" w:color="auto"/>
            </w:tcBorders>
            <w:hideMark/>
          </w:tcPr>
          <w:p w14:paraId="570631E2"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Office hours contact</w:t>
            </w:r>
            <w:r w:rsidRPr="001C7704">
              <w:rPr>
                <w:rFonts w:asciiTheme="minorHAnsi" w:eastAsiaTheme="minorEastAsia" w:hAnsiTheme="minorHAnsi" w:cstheme="minorHAnsi"/>
              </w:rPr>
              <w:t> </w:t>
            </w:r>
          </w:p>
        </w:tc>
        <w:tc>
          <w:tcPr>
            <w:tcW w:w="1395" w:type="dxa"/>
            <w:tcBorders>
              <w:top w:val="single" w:sz="6" w:space="0" w:color="auto"/>
              <w:left w:val="single" w:sz="6" w:space="0" w:color="auto"/>
              <w:bottom w:val="single" w:sz="6" w:space="0" w:color="auto"/>
              <w:right w:val="single" w:sz="6" w:space="0" w:color="auto"/>
            </w:tcBorders>
            <w:hideMark/>
          </w:tcPr>
          <w:p w14:paraId="23B4841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Out of hours contact</w:t>
            </w:r>
            <w:r w:rsidRPr="001C7704">
              <w:rPr>
                <w:rFonts w:asciiTheme="minorHAnsi" w:eastAsiaTheme="minorEastAsia" w:hAnsiTheme="minorHAnsi" w:cstheme="minorHAnsi"/>
              </w:rPr>
              <w:t> </w:t>
            </w:r>
          </w:p>
        </w:tc>
        <w:tc>
          <w:tcPr>
            <w:tcW w:w="4890" w:type="dxa"/>
            <w:tcBorders>
              <w:top w:val="single" w:sz="6" w:space="0" w:color="auto"/>
              <w:left w:val="single" w:sz="6" w:space="0" w:color="auto"/>
              <w:bottom w:val="single" w:sz="6" w:space="0" w:color="auto"/>
              <w:right w:val="single" w:sz="6" w:space="0" w:color="auto"/>
            </w:tcBorders>
            <w:hideMark/>
          </w:tcPr>
          <w:p w14:paraId="5F3D44A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b/>
                <w:bCs/>
              </w:rPr>
              <w:t>E-mail </w:t>
            </w:r>
            <w:r w:rsidRPr="001C7704">
              <w:rPr>
                <w:rFonts w:asciiTheme="minorHAnsi" w:eastAsiaTheme="minorEastAsia" w:hAnsiTheme="minorHAnsi" w:cstheme="minorHAnsi"/>
              </w:rPr>
              <w:t> </w:t>
            </w:r>
          </w:p>
        </w:tc>
      </w:tr>
      <w:tr w:rsidR="001C7704" w:rsidRPr="001C7704" w14:paraId="5499062C" w14:textId="77777777">
        <w:trPr>
          <w:trHeight w:val="300"/>
        </w:trPr>
        <w:tc>
          <w:tcPr>
            <w:tcW w:w="1920" w:type="dxa"/>
            <w:tcBorders>
              <w:top w:val="single" w:sz="6" w:space="0" w:color="auto"/>
              <w:left w:val="single" w:sz="6" w:space="0" w:color="auto"/>
              <w:bottom w:val="single" w:sz="6" w:space="0" w:color="auto"/>
              <w:right w:val="single" w:sz="6" w:space="0" w:color="auto"/>
            </w:tcBorders>
            <w:hideMark/>
          </w:tcPr>
          <w:p w14:paraId="4AEBAA1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Middlesbrough </w:t>
            </w:r>
          </w:p>
        </w:tc>
        <w:tc>
          <w:tcPr>
            <w:tcW w:w="1395" w:type="dxa"/>
            <w:tcBorders>
              <w:top w:val="single" w:sz="6" w:space="0" w:color="auto"/>
              <w:left w:val="single" w:sz="6" w:space="0" w:color="auto"/>
              <w:bottom w:val="single" w:sz="6" w:space="0" w:color="auto"/>
              <w:right w:val="single" w:sz="6" w:space="0" w:color="auto"/>
            </w:tcBorders>
            <w:hideMark/>
          </w:tcPr>
          <w:p w14:paraId="4DE88D64"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01642 726004 </w:t>
            </w:r>
          </w:p>
        </w:tc>
        <w:tc>
          <w:tcPr>
            <w:tcW w:w="1395" w:type="dxa"/>
            <w:tcBorders>
              <w:top w:val="single" w:sz="6" w:space="0" w:color="auto"/>
              <w:left w:val="single" w:sz="6" w:space="0" w:color="auto"/>
              <w:bottom w:val="single" w:sz="6" w:space="0" w:color="auto"/>
              <w:right w:val="single" w:sz="6" w:space="0" w:color="auto"/>
            </w:tcBorders>
            <w:hideMark/>
          </w:tcPr>
          <w:p w14:paraId="6D85242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01642 524552 </w:t>
            </w:r>
          </w:p>
        </w:tc>
        <w:tc>
          <w:tcPr>
            <w:tcW w:w="4890" w:type="dxa"/>
            <w:tcBorders>
              <w:top w:val="single" w:sz="6" w:space="0" w:color="auto"/>
              <w:left w:val="single" w:sz="6" w:space="0" w:color="auto"/>
              <w:bottom w:val="single" w:sz="6" w:space="0" w:color="auto"/>
              <w:right w:val="single" w:sz="6" w:space="0" w:color="auto"/>
            </w:tcBorders>
            <w:hideMark/>
          </w:tcPr>
          <w:p w14:paraId="27C8921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MiddlesbroughMACH@middlesbrough.gov.uk </w:t>
            </w:r>
          </w:p>
        </w:tc>
      </w:tr>
      <w:tr w:rsidR="001C7704" w:rsidRPr="001C7704" w14:paraId="07FA5938" w14:textId="77777777">
        <w:trPr>
          <w:trHeight w:val="300"/>
        </w:trPr>
        <w:tc>
          <w:tcPr>
            <w:tcW w:w="1920" w:type="dxa"/>
            <w:tcBorders>
              <w:top w:val="single" w:sz="6" w:space="0" w:color="auto"/>
              <w:left w:val="single" w:sz="6" w:space="0" w:color="auto"/>
              <w:bottom w:val="single" w:sz="6" w:space="0" w:color="auto"/>
              <w:right w:val="single" w:sz="6" w:space="0" w:color="auto"/>
            </w:tcBorders>
            <w:hideMark/>
          </w:tcPr>
          <w:p w14:paraId="0D8E97F6"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Hartlepool </w:t>
            </w:r>
          </w:p>
        </w:tc>
        <w:tc>
          <w:tcPr>
            <w:tcW w:w="1395" w:type="dxa"/>
            <w:tcBorders>
              <w:top w:val="single" w:sz="6" w:space="0" w:color="auto"/>
              <w:left w:val="single" w:sz="6" w:space="0" w:color="auto"/>
              <w:bottom w:val="single" w:sz="6" w:space="0" w:color="auto"/>
              <w:right w:val="single" w:sz="6" w:space="0" w:color="auto"/>
            </w:tcBorders>
            <w:hideMark/>
          </w:tcPr>
          <w:p w14:paraId="326860E8"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01429 284284 </w:t>
            </w:r>
          </w:p>
        </w:tc>
        <w:tc>
          <w:tcPr>
            <w:tcW w:w="1395" w:type="dxa"/>
            <w:tcBorders>
              <w:top w:val="single" w:sz="6" w:space="0" w:color="auto"/>
              <w:left w:val="single" w:sz="6" w:space="0" w:color="auto"/>
              <w:bottom w:val="single" w:sz="6" w:space="0" w:color="auto"/>
              <w:right w:val="single" w:sz="6" w:space="0" w:color="auto"/>
            </w:tcBorders>
            <w:hideMark/>
          </w:tcPr>
          <w:p w14:paraId="695A6205"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01642 524552 </w:t>
            </w:r>
          </w:p>
        </w:tc>
        <w:tc>
          <w:tcPr>
            <w:tcW w:w="4890" w:type="dxa"/>
            <w:tcBorders>
              <w:top w:val="single" w:sz="6" w:space="0" w:color="auto"/>
              <w:left w:val="single" w:sz="6" w:space="0" w:color="auto"/>
              <w:bottom w:val="single" w:sz="6" w:space="0" w:color="auto"/>
              <w:right w:val="single" w:sz="6" w:space="0" w:color="auto"/>
            </w:tcBorders>
            <w:hideMark/>
          </w:tcPr>
          <w:p w14:paraId="4B6F4D6E"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childrenshub@hartlepool.gov.uk </w:t>
            </w:r>
          </w:p>
        </w:tc>
      </w:tr>
      <w:tr w:rsidR="001C7704" w:rsidRPr="001C7704" w14:paraId="7DD1C8C8" w14:textId="77777777">
        <w:trPr>
          <w:trHeight w:val="300"/>
        </w:trPr>
        <w:tc>
          <w:tcPr>
            <w:tcW w:w="1920" w:type="dxa"/>
            <w:tcBorders>
              <w:top w:val="single" w:sz="6" w:space="0" w:color="auto"/>
              <w:left w:val="single" w:sz="6" w:space="0" w:color="auto"/>
              <w:bottom w:val="single" w:sz="6" w:space="0" w:color="auto"/>
              <w:right w:val="single" w:sz="6" w:space="0" w:color="auto"/>
            </w:tcBorders>
            <w:hideMark/>
          </w:tcPr>
          <w:p w14:paraId="2A3D6E2B"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Redcar &amp;Cleveland </w:t>
            </w:r>
          </w:p>
        </w:tc>
        <w:tc>
          <w:tcPr>
            <w:tcW w:w="1395" w:type="dxa"/>
            <w:tcBorders>
              <w:top w:val="single" w:sz="6" w:space="0" w:color="auto"/>
              <w:left w:val="single" w:sz="6" w:space="0" w:color="auto"/>
              <w:bottom w:val="single" w:sz="6" w:space="0" w:color="auto"/>
              <w:right w:val="single" w:sz="6" w:space="0" w:color="auto"/>
            </w:tcBorders>
            <w:hideMark/>
          </w:tcPr>
          <w:p w14:paraId="11B843A3"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01642 130700 </w:t>
            </w:r>
          </w:p>
        </w:tc>
        <w:tc>
          <w:tcPr>
            <w:tcW w:w="1395" w:type="dxa"/>
            <w:tcBorders>
              <w:top w:val="single" w:sz="6" w:space="0" w:color="auto"/>
              <w:left w:val="single" w:sz="6" w:space="0" w:color="auto"/>
              <w:bottom w:val="single" w:sz="6" w:space="0" w:color="auto"/>
              <w:right w:val="single" w:sz="6" w:space="0" w:color="auto"/>
            </w:tcBorders>
            <w:hideMark/>
          </w:tcPr>
          <w:p w14:paraId="650779C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01642 524552 </w:t>
            </w:r>
          </w:p>
        </w:tc>
        <w:tc>
          <w:tcPr>
            <w:tcW w:w="4890" w:type="dxa"/>
            <w:tcBorders>
              <w:top w:val="single" w:sz="6" w:space="0" w:color="auto"/>
              <w:left w:val="single" w:sz="6" w:space="0" w:color="auto"/>
              <w:bottom w:val="single" w:sz="6" w:space="0" w:color="auto"/>
              <w:right w:val="single" w:sz="6" w:space="0" w:color="auto"/>
            </w:tcBorders>
            <w:hideMark/>
          </w:tcPr>
          <w:p w14:paraId="6AD80F59"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RedcarMACH@redcar-cleveland.gov.uk </w:t>
            </w:r>
          </w:p>
        </w:tc>
      </w:tr>
      <w:tr w:rsidR="001C7704" w:rsidRPr="001C7704" w14:paraId="50E7193C" w14:textId="77777777">
        <w:trPr>
          <w:trHeight w:val="300"/>
        </w:trPr>
        <w:tc>
          <w:tcPr>
            <w:tcW w:w="1920" w:type="dxa"/>
            <w:tcBorders>
              <w:top w:val="single" w:sz="6" w:space="0" w:color="auto"/>
              <w:left w:val="single" w:sz="6" w:space="0" w:color="auto"/>
              <w:bottom w:val="single" w:sz="6" w:space="0" w:color="auto"/>
              <w:right w:val="single" w:sz="6" w:space="0" w:color="auto"/>
            </w:tcBorders>
            <w:hideMark/>
          </w:tcPr>
          <w:p w14:paraId="74109FC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Stockton-on-Tees </w:t>
            </w:r>
          </w:p>
        </w:tc>
        <w:tc>
          <w:tcPr>
            <w:tcW w:w="1395" w:type="dxa"/>
            <w:tcBorders>
              <w:top w:val="single" w:sz="6" w:space="0" w:color="auto"/>
              <w:left w:val="single" w:sz="6" w:space="0" w:color="auto"/>
              <w:bottom w:val="single" w:sz="6" w:space="0" w:color="auto"/>
              <w:right w:val="single" w:sz="6" w:space="0" w:color="auto"/>
            </w:tcBorders>
            <w:hideMark/>
          </w:tcPr>
          <w:p w14:paraId="3CCFAB7B" w14:textId="3EBA870C" w:rsidR="001C7704" w:rsidRPr="00037818" w:rsidRDefault="00037818" w:rsidP="001C7704">
            <w:pPr>
              <w:spacing w:line="300" w:lineRule="auto"/>
              <w:rPr>
                <w:rFonts w:asciiTheme="minorHAnsi" w:eastAsiaTheme="minorEastAsia" w:hAnsiTheme="minorHAnsi" w:cstheme="minorHAnsi"/>
              </w:rPr>
            </w:pPr>
            <w:r w:rsidRPr="00037818">
              <w:rPr>
                <w:rFonts w:asciiTheme="minorHAnsi" w:eastAsiaTheme="minorEastAsia" w:hAnsiTheme="minorHAnsi" w:cstheme="minorHAnsi"/>
              </w:rPr>
              <w:t> 01642 130080</w:t>
            </w:r>
          </w:p>
        </w:tc>
        <w:tc>
          <w:tcPr>
            <w:tcW w:w="1395" w:type="dxa"/>
            <w:tcBorders>
              <w:top w:val="single" w:sz="6" w:space="0" w:color="auto"/>
              <w:left w:val="single" w:sz="6" w:space="0" w:color="auto"/>
              <w:bottom w:val="single" w:sz="6" w:space="0" w:color="auto"/>
              <w:right w:val="single" w:sz="6" w:space="0" w:color="auto"/>
            </w:tcBorders>
            <w:hideMark/>
          </w:tcPr>
          <w:p w14:paraId="05F25B1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01642 524552 </w:t>
            </w:r>
          </w:p>
        </w:tc>
        <w:tc>
          <w:tcPr>
            <w:tcW w:w="4890" w:type="dxa"/>
            <w:tcBorders>
              <w:top w:val="single" w:sz="6" w:space="0" w:color="auto"/>
              <w:left w:val="single" w:sz="6" w:space="0" w:color="auto"/>
              <w:bottom w:val="single" w:sz="6" w:space="0" w:color="auto"/>
              <w:right w:val="single" w:sz="6" w:space="0" w:color="auto"/>
            </w:tcBorders>
            <w:hideMark/>
          </w:tcPr>
          <w:p w14:paraId="3D9D26D2" w14:textId="5542D7DE" w:rsidR="001C7704" w:rsidRPr="001C7704" w:rsidRDefault="00FB55FB" w:rsidP="001C7704">
            <w:pPr>
              <w:spacing w:line="300" w:lineRule="auto"/>
              <w:rPr>
                <w:rFonts w:asciiTheme="minorHAnsi" w:eastAsiaTheme="minorEastAsia" w:hAnsiTheme="minorHAnsi" w:cstheme="minorHAnsi"/>
              </w:rPr>
            </w:pPr>
            <w:hyperlink r:id="rId16" w:history="1">
              <w:r w:rsidRPr="00FB55FB">
                <w:rPr>
                  <w:rStyle w:val="Hyperlink"/>
                  <w:rFonts w:asciiTheme="minorHAnsi" w:eastAsiaTheme="minorEastAsia" w:hAnsiTheme="minorHAnsi" w:cstheme="minorHAnsi"/>
                </w:rPr>
                <w:t>Report a Safeguarding Concern</w:t>
              </w:r>
            </w:hyperlink>
          </w:p>
        </w:tc>
      </w:tr>
    </w:tbl>
    <w:p w14:paraId="4CBFEF8F"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7A5615D7" w14:textId="77777777" w:rsidR="001C7704" w:rsidRPr="001C7704" w:rsidRDefault="001C7704" w:rsidP="001C7704">
      <w:pPr>
        <w:spacing w:line="300" w:lineRule="auto"/>
        <w:rPr>
          <w:rFonts w:asciiTheme="minorHAnsi" w:eastAsiaTheme="minorEastAsia" w:hAnsiTheme="minorHAnsi" w:cstheme="minorHAnsi"/>
        </w:rPr>
      </w:pPr>
      <w:r w:rsidRPr="001C7704">
        <w:rPr>
          <w:rFonts w:asciiTheme="minorHAnsi" w:eastAsiaTheme="minorEastAsia" w:hAnsiTheme="minorHAnsi" w:cstheme="minorHAnsi"/>
        </w:rPr>
        <w:t> </w:t>
      </w:r>
    </w:p>
    <w:p w14:paraId="36816BA5" w14:textId="77777777" w:rsidR="001C7704" w:rsidRDefault="001C7704" w:rsidP="660B7403">
      <w:pPr>
        <w:spacing w:line="300" w:lineRule="auto"/>
        <w:rPr>
          <w:rFonts w:asciiTheme="minorHAnsi" w:eastAsiaTheme="minorEastAsia" w:hAnsiTheme="minorHAnsi" w:cstheme="minorHAnsi"/>
        </w:rPr>
      </w:pPr>
    </w:p>
    <w:p w14:paraId="3E718EC4" w14:textId="77777777" w:rsidR="00E24D15" w:rsidRDefault="00E24D15" w:rsidP="660B7403">
      <w:pPr>
        <w:spacing w:line="300" w:lineRule="auto"/>
        <w:rPr>
          <w:rFonts w:asciiTheme="minorHAnsi" w:eastAsiaTheme="minorEastAsia" w:hAnsiTheme="minorHAnsi" w:cstheme="minorHAnsi"/>
        </w:rPr>
      </w:pPr>
    </w:p>
    <w:p w14:paraId="0998102D" w14:textId="77777777" w:rsidR="00E24D15" w:rsidRDefault="00E24D15" w:rsidP="660B7403">
      <w:pPr>
        <w:spacing w:line="300" w:lineRule="auto"/>
        <w:rPr>
          <w:rFonts w:asciiTheme="minorHAnsi" w:eastAsiaTheme="minorEastAsia" w:hAnsiTheme="minorHAnsi" w:cstheme="minorHAnsi"/>
        </w:rPr>
      </w:pPr>
    </w:p>
    <w:p w14:paraId="11060404" w14:textId="77777777" w:rsidR="00E24D15" w:rsidRDefault="00E24D15" w:rsidP="660B7403">
      <w:pPr>
        <w:spacing w:line="300" w:lineRule="auto"/>
        <w:rPr>
          <w:rFonts w:asciiTheme="minorHAnsi" w:eastAsiaTheme="minorEastAsia" w:hAnsiTheme="minorHAnsi" w:cstheme="minorHAnsi"/>
        </w:rPr>
      </w:pPr>
    </w:p>
    <w:p w14:paraId="346FEB52" w14:textId="77777777" w:rsidR="00E24D15" w:rsidRDefault="00E24D15" w:rsidP="660B7403">
      <w:pPr>
        <w:spacing w:line="300" w:lineRule="auto"/>
        <w:rPr>
          <w:rFonts w:asciiTheme="minorHAnsi" w:eastAsiaTheme="minorEastAsia" w:hAnsiTheme="minorHAnsi" w:cstheme="minorHAnsi"/>
        </w:rPr>
      </w:pPr>
    </w:p>
    <w:p w14:paraId="4FF9AA9C" w14:textId="77777777" w:rsidR="00E24D15" w:rsidRDefault="00E24D15" w:rsidP="660B7403">
      <w:pPr>
        <w:spacing w:line="300" w:lineRule="auto"/>
        <w:rPr>
          <w:rFonts w:asciiTheme="minorHAnsi" w:eastAsiaTheme="minorEastAsia" w:hAnsiTheme="minorHAnsi" w:cstheme="minorHAnsi"/>
        </w:rPr>
      </w:pPr>
    </w:p>
    <w:p w14:paraId="49B3532D" w14:textId="77777777" w:rsidR="00E24D15" w:rsidRDefault="00E24D15" w:rsidP="660B7403">
      <w:pPr>
        <w:spacing w:line="300" w:lineRule="auto"/>
        <w:rPr>
          <w:rFonts w:asciiTheme="minorHAnsi" w:eastAsiaTheme="minorEastAsia" w:hAnsiTheme="minorHAnsi" w:cstheme="minorHAnsi"/>
        </w:rPr>
      </w:pPr>
    </w:p>
    <w:p w14:paraId="0BE342F0" w14:textId="77777777" w:rsidR="00E24D15" w:rsidRDefault="00E24D15" w:rsidP="660B7403">
      <w:pPr>
        <w:spacing w:line="300" w:lineRule="auto"/>
        <w:rPr>
          <w:rFonts w:asciiTheme="minorHAnsi" w:eastAsiaTheme="minorEastAsia" w:hAnsiTheme="minorHAnsi" w:cstheme="minorHAnsi"/>
        </w:rPr>
      </w:pPr>
    </w:p>
    <w:p w14:paraId="0EEB6E6F" w14:textId="77777777" w:rsidR="00E24D15" w:rsidRDefault="00E24D15" w:rsidP="660B7403">
      <w:pPr>
        <w:spacing w:line="300" w:lineRule="auto"/>
        <w:rPr>
          <w:rFonts w:asciiTheme="minorHAnsi" w:eastAsiaTheme="minorEastAsia" w:hAnsiTheme="minorHAnsi" w:cstheme="minorHAnsi"/>
        </w:rPr>
      </w:pPr>
    </w:p>
    <w:p w14:paraId="6B15EB66" w14:textId="77777777" w:rsidR="00E24D15" w:rsidRPr="001D7F3B" w:rsidRDefault="00E24D15" w:rsidP="660B7403">
      <w:pPr>
        <w:spacing w:line="300" w:lineRule="auto"/>
        <w:rPr>
          <w:rFonts w:asciiTheme="minorHAnsi" w:eastAsiaTheme="minorEastAsia" w:hAnsiTheme="minorHAnsi" w:cstheme="minorHAnsi"/>
        </w:rPr>
      </w:pPr>
    </w:p>
    <w:p w14:paraId="5F9E5852" w14:textId="17E8556E" w:rsidR="660B7403" w:rsidRPr="001D7F3B" w:rsidRDefault="660B7403" w:rsidP="660B7403">
      <w:pPr>
        <w:spacing w:line="300" w:lineRule="auto"/>
        <w:rPr>
          <w:rFonts w:asciiTheme="minorHAnsi" w:eastAsiaTheme="minorEastAsia" w:hAnsiTheme="minorHAnsi" w:cstheme="minorHAnsi"/>
          <w:lang w:val="en-US"/>
        </w:rPr>
      </w:pPr>
    </w:p>
    <w:p w14:paraId="23568F22" w14:textId="301F64C1" w:rsidR="660B7403" w:rsidRPr="001D7F3B" w:rsidRDefault="660B7403" w:rsidP="660B7403">
      <w:pPr>
        <w:spacing w:line="300" w:lineRule="auto"/>
        <w:rPr>
          <w:rFonts w:asciiTheme="minorHAnsi" w:eastAsiaTheme="minorEastAsia" w:hAnsiTheme="minorHAnsi" w:cstheme="minorHAnsi"/>
          <w:lang w:val="en-US"/>
        </w:rPr>
      </w:pPr>
    </w:p>
    <w:p w14:paraId="2896F2D4" w14:textId="350268AE" w:rsidR="660B7403" w:rsidRPr="001D7F3B" w:rsidRDefault="660B7403" w:rsidP="660B7403">
      <w:pPr>
        <w:spacing w:line="300" w:lineRule="auto"/>
        <w:rPr>
          <w:rFonts w:asciiTheme="minorHAnsi" w:eastAsiaTheme="minorEastAsia" w:hAnsiTheme="minorHAnsi" w:cstheme="minorHAnsi"/>
          <w:lang w:val="en-US"/>
        </w:rPr>
      </w:pPr>
    </w:p>
    <w:p w14:paraId="4BF7B3A1" w14:textId="2E413BFC" w:rsidR="660B7403" w:rsidRPr="001D7F3B" w:rsidRDefault="660B7403" w:rsidP="660B7403">
      <w:pPr>
        <w:spacing w:line="300" w:lineRule="auto"/>
        <w:rPr>
          <w:rFonts w:asciiTheme="minorHAnsi" w:eastAsiaTheme="minorEastAsia" w:hAnsiTheme="minorHAnsi" w:cstheme="minorHAnsi"/>
          <w:lang w:val="en-US"/>
        </w:rPr>
      </w:pPr>
    </w:p>
    <w:sectPr w:rsidR="660B7403" w:rsidRPr="001D7F3B" w:rsidSect="00394011">
      <w:headerReference w:type="default" r:id="rId17"/>
      <w:footerReference w:type="default" r:id="rId18"/>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E5325" w14:textId="77777777" w:rsidR="00C01587" w:rsidRDefault="00C01587" w:rsidP="00F45B62">
      <w:r>
        <w:separator/>
      </w:r>
    </w:p>
  </w:endnote>
  <w:endnote w:type="continuationSeparator" w:id="0">
    <w:p w14:paraId="69DE3140" w14:textId="77777777" w:rsidR="00C01587" w:rsidRDefault="00C01587" w:rsidP="00F4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ACEE" w14:textId="4E170979" w:rsidR="00394011" w:rsidRPr="00FF2097" w:rsidRDefault="00394011" w:rsidP="00394011">
    <w:pPr>
      <w:pStyle w:val="Footer"/>
      <w:rPr>
        <w:rFonts w:asciiTheme="minorHAnsi" w:hAnsiTheme="minorHAnsi" w:cstheme="minorHAnsi"/>
        <w:sz w:val="20"/>
        <w:szCs w:val="20"/>
      </w:rPr>
    </w:pPr>
    <w:bookmarkStart w:id="1" w:name="_Hlk204892601"/>
    <w:bookmarkStart w:id="2" w:name="_Hlk204892602"/>
    <w:r w:rsidRPr="00FF2097">
      <w:rPr>
        <w:rFonts w:asciiTheme="minorHAnsi" w:hAnsiTheme="minorHAnsi" w:cstheme="minorHAnsi"/>
        <w:b/>
        <w:bCs/>
        <w:sz w:val="20"/>
        <w:szCs w:val="20"/>
      </w:rPr>
      <w:t>Safeguarding Policy</w:t>
    </w:r>
    <w:r w:rsidRPr="00FF2097">
      <w:rPr>
        <w:rFonts w:asciiTheme="minorHAnsi" w:hAnsiTheme="minorHAnsi" w:cstheme="minorHAnsi"/>
        <w:sz w:val="20"/>
        <w:szCs w:val="20"/>
      </w:rPr>
      <w:tab/>
    </w:r>
    <w:r w:rsidRPr="00FF2097">
      <w:rPr>
        <w:rFonts w:asciiTheme="minorHAnsi" w:hAnsiTheme="minorHAnsi" w:cstheme="minorHAnsi"/>
        <w:b/>
        <w:bCs/>
        <w:sz w:val="20"/>
        <w:szCs w:val="20"/>
      </w:rPr>
      <w:tab/>
    </w:r>
    <w:r w:rsidRPr="00FF2097">
      <w:rPr>
        <w:rFonts w:asciiTheme="minorHAnsi" w:hAnsiTheme="minorHAnsi" w:cstheme="minorHAnsi"/>
        <w:sz w:val="20"/>
        <w:szCs w:val="20"/>
      </w:rPr>
      <w:t>Trustee with responsibility of safeguarding signature:</w:t>
    </w:r>
  </w:p>
  <w:p w14:paraId="7080E9E5" w14:textId="5FB8A058" w:rsidR="00394011" w:rsidRPr="00FF2097" w:rsidRDefault="00394011" w:rsidP="00394011">
    <w:pPr>
      <w:pStyle w:val="Footer"/>
      <w:rPr>
        <w:rFonts w:asciiTheme="minorHAnsi" w:hAnsiTheme="minorHAnsi" w:cstheme="minorHAnsi"/>
        <w:sz w:val="20"/>
        <w:szCs w:val="20"/>
      </w:rPr>
    </w:pPr>
    <w:r w:rsidRPr="00FF2097">
      <w:rPr>
        <w:noProof/>
        <w:sz w:val="22"/>
        <w:szCs w:val="22"/>
      </w:rPr>
      <w:drawing>
        <wp:anchor distT="0" distB="0" distL="114300" distR="114300" simplePos="0" relativeHeight="251658240" behindDoc="1" locked="0" layoutInCell="1" allowOverlap="1" wp14:anchorId="794F671E" wp14:editId="7633F377">
          <wp:simplePos x="0" y="0"/>
          <wp:positionH relativeFrom="column">
            <wp:posOffset>3423285</wp:posOffset>
          </wp:positionH>
          <wp:positionV relativeFrom="paragraph">
            <wp:posOffset>12700</wp:posOffset>
          </wp:positionV>
          <wp:extent cx="560070" cy="219075"/>
          <wp:effectExtent l="0" t="0" r="0" b="9525"/>
          <wp:wrapTight wrapText="bothSides">
            <wp:wrapPolygon edited="0">
              <wp:start x="0" y="0"/>
              <wp:lineTo x="0" y="20661"/>
              <wp:lineTo x="20571" y="20661"/>
              <wp:lineTo x="20571" y="0"/>
              <wp:lineTo x="0" y="0"/>
            </wp:wrapPolygon>
          </wp:wrapTight>
          <wp:docPr id="75185501" name="Picture 1" descr="A black line with a curved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5501" name="Picture 1" descr="A black line with a curved shap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0070" cy="219075"/>
                  </a:xfrm>
                  <a:prstGeom prst="rect">
                    <a:avLst/>
                  </a:prstGeom>
                </pic:spPr>
              </pic:pic>
            </a:graphicData>
          </a:graphic>
          <wp14:sizeRelH relativeFrom="margin">
            <wp14:pctWidth>0</wp14:pctWidth>
          </wp14:sizeRelH>
          <wp14:sizeRelV relativeFrom="margin">
            <wp14:pctHeight>0</wp14:pctHeight>
          </wp14:sizeRelV>
        </wp:anchor>
      </w:drawing>
    </w:r>
    <w:r w:rsidRPr="00FF2097">
      <w:rPr>
        <w:rFonts w:asciiTheme="minorHAnsi" w:hAnsiTheme="minorHAnsi" w:cstheme="minorHAnsi"/>
        <w:sz w:val="20"/>
        <w:szCs w:val="20"/>
      </w:rPr>
      <w:t xml:space="preserve">Last checked: </w:t>
    </w:r>
    <w:r w:rsidR="008467DE">
      <w:rPr>
        <w:rFonts w:asciiTheme="minorHAnsi" w:hAnsiTheme="minorHAnsi" w:cstheme="minorHAnsi"/>
        <w:sz w:val="20"/>
        <w:szCs w:val="20"/>
      </w:rPr>
      <w:t>APRIL 2026</w:t>
    </w:r>
    <w:r w:rsidRPr="00FF2097">
      <w:rPr>
        <w:rFonts w:asciiTheme="minorHAnsi" w:hAnsiTheme="minorHAnsi" w:cstheme="minorHAnsi"/>
        <w:sz w:val="20"/>
        <w:szCs w:val="20"/>
      </w:rPr>
      <w:tab/>
    </w:r>
  </w:p>
  <w:p w14:paraId="1C99E251" w14:textId="714803C7" w:rsidR="00394011" w:rsidRPr="00FF2097" w:rsidRDefault="00394011" w:rsidP="00394011">
    <w:pPr>
      <w:pStyle w:val="Footer"/>
      <w:spacing w:after="120"/>
      <w:rPr>
        <w:rFonts w:asciiTheme="minorHAnsi" w:hAnsiTheme="minorHAnsi" w:cstheme="minorHAnsi"/>
        <w:b/>
        <w:bCs/>
        <w:sz w:val="20"/>
        <w:szCs w:val="20"/>
      </w:rPr>
    </w:pPr>
    <w:r w:rsidRPr="00FF2097">
      <w:rPr>
        <w:rFonts w:asciiTheme="minorHAnsi" w:hAnsiTheme="minorHAnsi" w:cstheme="minorHAnsi"/>
        <w:b/>
        <w:bCs/>
        <w:sz w:val="20"/>
        <w:szCs w:val="20"/>
      </w:rPr>
      <w:t xml:space="preserve">Next review: </w:t>
    </w:r>
    <w:r w:rsidR="008467DE">
      <w:rPr>
        <w:rFonts w:asciiTheme="minorHAnsi" w:hAnsiTheme="minorHAnsi" w:cstheme="minorHAnsi"/>
        <w:b/>
        <w:bCs/>
        <w:sz w:val="20"/>
        <w:szCs w:val="20"/>
      </w:rPr>
      <w:t>APRIL 2027</w:t>
    </w:r>
    <w:r w:rsidRPr="00FF2097">
      <w:rPr>
        <w:rFonts w:asciiTheme="minorHAnsi" w:hAnsiTheme="minorHAnsi" w:cstheme="minorHAnsi"/>
        <w:b/>
        <w:bCs/>
        <w:sz w:val="20"/>
        <w:szCs w:val="20"/>
      </w:rPr>
      <w:tab/>
    </w:r>
    <w:r>
      <w:rPr>
        <w:rFonts w:asciiTheme="minorHAnsi" w:hAnsiTheme="minorHAnsi" w:cstheme="minorHAnsi"/>
        <w:b/>
        <w:bCs/>
        <w:sz w:val="20"/>
        <w:szCs w:val="20"/>
      </w:rPr>
      <w:tab/>
    </w:r>
    <w:r w:rsidRPr="00FF2097">
      <w:rPr>
        <w:rFonts w:asciiTheme="minorHAnsi" w:hAnsiTheme="minorHAnsi" w:cstheme="minorHAnsi"/>
        <w:sz w:val="20"/>
        <w:szCs w:val="20"/>
      </w:rPr>
      <w:t>Charlotte Stevens</w:t>
    </w:r>
  </w:p>
  <w:p w14:paraId="568BF519" w14:textId="77777777" w:rsidR="00394011" w:rsidRPr="00FF2097" w:rsidRDefault="00394011" w:rsidP="00394011">
    <w:pPr>
      <w:pStyle w:val="NormalWeb"/>
      <w:pBdr>
        <w:top w:val="single" w:sz="4" w:space="1" w:color="auto"/>
      </w:pBdr>
      <w:shd w:val="clear" w:color="auto" w:fill="FFFFFF"/>
      <w:spacing w:before="0" w:beforeAutospacing="0" w:after="0" w:afterAutospacing="0"/>
      <w:jc w:val="center"/>
      <w:rPr>
        <w:rFonts w:asciiTheme="minorHAnsi" w:hAnsiTheme="minorHAnsi" w:cstheme="minorHAnsi"/>
        <w:sz w:val="20"/>
        <w:szCs w:val="20"/>
      </w:rPr>
    </w:pPr>
    <w:r w:rsidRPr="00FF2097">
      <w:rPr>
        <w:rFonts w:asciiTheme="minorHAnsi" w:hAnsiTheme="minorHAnsi" w:cstheme="minorHAnsi"/>
        <w:sz w:val="20"/>
        <w:szCs w:val="20"/>
      </w:rPr>
      <w:t>Close-Knit Families Charity Number: 1210105</w:t>
    </w:r>
  </w:p>
  <w:p w14:paraId="561EC944" w14:textId="6B6E0FC5" w:rsidR="00415FBE" w:rsidRDefault="00394011" w:rsidP="00394011">
    <w:pPr>
      <w:pStyle w:val="Footer"/>
      <w:jc w:val="center"/>
      <w:rPr>
        <w:rFonts w:asciiTheme="minorHAnsi" w:hAnsiTheme="minorHAnsi" w:cstheme="minorHAnsi"/>
        <w:sz w:val="20"/>
        <w:szCs w:val="20"/>
      </w:rPr>
    </w:pPr>
    <w:r w:rsidRPr="00FF2097">
      <w:rPr>
        <w:rFonts w:asciiTheme="minorHAnsi" w:hAnsiTheme="minorHAnsi" w:cstheme="minorHAnsi"/>
        <w:sz w:val="20"/>
        <w:szCs w:val="20"/>
      </w:rPr>
      <w:t>St Aidan’s Centre, Clifton St, Middlesbrough TS1 4BZ</w:t>
    </w:r>
    <w:bookmarkEnd w:id="1"/>
    <w:bookmarkEnd w:id="2"/>
  </w:p>
  <w:p w14:paraId="6C748887" w14:textId="463618C5" w:rsidR="00331948" w:rsidRPr="00394011" w:rsidRDefault="00331948" w:rsidP="00331948">
    <w:pPr>
      <w:pStyle w:val="Footer"/>
      <w:jc w:val="right"/>
      <w:rPr>
        <w:rFonts w:asciiTheme="minorHAnsi" w:hAnsiTheme="minorHAnsi" w:cstheme="minorHAnsi"/>
        <w:sz w:val="20"/>
        <w:szCs w:val="20"/>
      </w:rPr>
    </w:pPr>
    <w:r w:rsidRPr="00331948">
      <w:rPr>
        <w:rFonts w:asciiTheme="minorHAnsi" w:hAnsiTheme="minorHAnsi" w:cstheme="minorHAnsi"/>
        <w:sz w:val="20"/>
        <w:szCs w:val="20"/>
      </w:rPr>
      <w:fldChar w:fldCharType="begin"/>
    </w:r>
    <w:r w:rsidRPr="00331948">
      <w:rPr>
        <w:rFonts w:asciiTheme="minorHAnsi" w:hAnsiTheme="minorHAnsi" w:cstheme="minorHAnsi"/>
        <w:sz w:val="20"/>
        <w:szCs w:val="20"/>
      </w:rPr>
      <w:instrText>PAGE   \* MERGEFORMAT</w:instrText>
    </w:r>
    <w:r w:rsidRPr="00331948">
      <w:rPr>
        <w:rFonts w:asciiTheme="minorHAnsi" w:hAnsiTheme="minorHAnsi" w:cstheme="minorHAnsi"/>
        <w:sz w:val="20"/>
        <w:szCs w:val="20"/>
      </w:rPr>
      <w:fldChar w:fldCharType="separate"/>
    </w:r>
    <w:r w:rsidRPr="00331948">
      <w:rPr>
        <w:rFonts w:asciiTheme="minorHAnsi" w:hAnsiTheme="minorHAnsi" w:cstheme="minorHAnsi"/>
        <w:sz w:val="20"/>
        <w:szCs w:val="20"/>
      </w:rPr>
      <w:t>1</w:t>
    </w:r>
    <w:r w:rsidRPr="00331948">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4BA7" w14:textId="77777777" w:rsidR="00C01587" w:rsidRDefault="00C01587" w:rsidP="00F45B62">
      <w:r>
        <w:separator/>
      </w:r>
    </w:p>
  </w:footnote>
  <w:footnote w:type="continuationSeparator" w:id="0">
    <w:p w14:paraId="0FE212AD" w14:textId="77777777" w:rsidR="00C01587" w:rsidRDefault="00C01587" w:rsidP="00F45B62">
      <w:r>
        <w:continuationSeparator/>
      </w:r>
    </w:p>
  </w:footnote>
  <w:footnote w:id="1">
    <w:p w14:paraId="595981EF" w14:textId="77777777" w:rsidR="00C84825" w:rsidRPr="003619EF" w:rsidRDefault="00C84825" w:rsidP="00C84825">
      <w:pPr>
        <w:pStyle w:val="FootnoteText"/>
        <w:rPr>
          <w:sz w:val="20"/>
          <w:szCs w:val="20"/>
          <w:lang w:val="en-US"/>
        </w:rPr>
      </w:pPr>
      <w:r w:rsidRPr="003619EF">
        <w:rPr>
          <w:rStyle w:val="FootnoteReference"/>
          <w:sz w:val="20"/>
          <w:szCs w:val="20"/>
        </w:rPr>
        <w:footnoteRef/>
      </w:r>
      <w:r w:rsidRPr="003619EF">
        <w:rPr>
          <w:sz w:val="20"/>
          <w:szCs w:val="20"/>
        </w:rPr>
        <w:t xml:space="preserve"> </w:t>
      </w:r>
      <w:r w:rsidRPr="003619EF">
        <w:rPr>
          <w:sz w:val="20"/>
          <w:szCs w:val="20"/>
          <w:lang w:val="en-US"/>
        </w:rPr>
        <w:t xml:space="preserve">Some NGOs are now including workplace bullying and harassment in their safeguarding portfolio, as it relates to harm caused by </w:t>
      </w:r>
      <w:proofErr w:type="gramStart"/>
      <w:r w:rsidRPr="003619EF">
        <w:rPr>
          <w:sz w:val="20"/>
          <w:szCs w:val="20"/>
          <w:lang w:val="en-US"/>
        </w:rPr>
        <w:t>coming into contact with</w:t>
      </w:r>
      <w:proofErr w:type="gramEnd"/>
      <w:r w:rsidRPr="003619EF">
        <w:rPr>
          <w:sz w:val="20"/>
          <w:szCs w:val="20"/>
          <w:lang w:val="en-US"/>
        </w:rPr>
        <w:t xml:space="preserve"> our staff or </w:t>
      </w:r>
      <w:proofErr w:type="spellStart"/>
      <w:r w:rsidRPr="003619EF">
        <w:rPr>
          <w:sz w:val="20"/>
          <w:szCs w:val="20"/>
          <w:lang w:val="en-US"/>
        </w:rPr>
        <w:t>programmes</w:t>
      </w:r>
      <w:proofErr w:type="spellEnd"/>
      <w:r w:rsidRPr="003619EF">
        <w:rPr>
          <w:sz w:val="20"/>
          <w:szCs w:val="20"/>
          <w:lang w:val="en-US"/>
        </w:rPr>
        <w:t>.  However accompanying procedures for dealing with workplace bullying and harassment are likely to be different, due to legal and statutory differences in handling workplace incidents</w:t>
      </w:r>
    </w:p>
  </w:footnote>
  <w:footnote w:id="2">
    <w:p w14:paraId="59DA95C0" w14:textId="77777777" w:rsidR="00C84825" w:rsidRPr="003619EF" w:rsidRDefault="00C84825" w:rsidP="00C84825">
      <w:pPr>
        <w:pStyle w:val="FootnoteText"/>
        <w:rPr>
          <w:lang w:val="en-US"/>
        </w:rPr>
      </w:pPr>
      <w:r w:rsidRPr="003619EF">
        <w:rPr>
          <w:rStyle w:val="FootnoteReference"/>
          <w:sz w:val="20"/>
          <w:szCs w:val="20"/>
        </w:rPr>
        <w:footnoteRef/>
      </w:r>
      <w:r w:rsidRPr="003619EF">
        <w:rPr>
          <w:sz w:val="20"/>
          <w:szCs w:val="20"/>
        </w:rPr>
        <w:t xml:space="preserve"> </w:t>
      </w:r>
      <w:r w:rsidRPr="003619EF">
        <w:rPr>
          <w:sz w:val="20"/>
          <w:szCs w:val="20"/>
          <w:lang w:val="en-US"/>
        </w:rPr>
        <w:t>NHS ‘What is Safeguarding? Easy Read’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1A5D" w14:textId="032F4766" w:rsidR="00F45B62" w:rsidRDefault="00F45B62" w:rsidP="00F45B62">
    <w:pPr>
      <w:pStyle w:val="Header"/>
      <w:jc w:val="right"/>
    </w:pPr>
    <w:r>
      <w:rPr>
        <w:noProof/>
      </w:rPr>
      <w:drawing>
        <wp:inline distT="0" distB="0" distL="0" distR="0" wp14:anchorId="6BE9A99E" wp14:editId="7E1CF454">
          <wp:extent cx="958850" cy="862965"/>
          <wp:effectExtent l="0" t="0" r="0" b="0"/>
          <wp:docPr id="651931956" name="Picture 2" descr="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31956" name="Picture 2" descr="Close-up of a 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59912" cy="8639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CB0"/>
    <w:multiLevelType w:val="multilevel"/>
    <w:tmpl w:val="6500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266560"/>
    <w:multiLevelType w:val="multilevel"/>
    <w:tmpl w:val="C4DC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E57854"/>
    <w:multiLevelType w:val="multilevel"/>
    <w:tmpl w:val="1ED6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0D6B32"/>
    <w:multiLevelType w:val="multilevel"/>
    <w:tmpl w:val="3854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4226C7"/>
    <w:multiLevelType w:val="multilevel"/>
    <w:tmpl w:val="AD58B7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B72C52"/>
    <w:multiLevelType w:val="hybridMultilevel"/>
    <w:tmpl w:val="1B1C5A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6DC4DC9"/>
    <w:multiLevelType w:val="multilevel"/>
    <w:tmpl w:val="C778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3847F9"/>
    <w:multiLevelType w:val="multilevel"/>
    <w:tmpl w:val="D32E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EEBFDC"/>
    <w:multiLevelType w:val="hybridMultilevel"/>
    <w:tmpl w:val="A1828614"/>
    <w:lvl w:ilvl="0" w:tplc="34F6292C">
      <w:start w:val="1"/>
      <w:numFmt w:val="bullet"/>
      <w:lvlText w:val=""/>
      <w:lvlJc w:val="left"/>
      <w:pPr>
        <w:ind w:left="720" w:hanging="360"/>
      </w:pPr>
      <w:rPr>
        <w:rFonts w:ascii="Symbol" w:hAnsi="Symbol" w:hint="default"/>
      </w:rPr>
    </w:lvl>
    <w:lvl w:ilvl="1" w:tplc="058666AA">
      <w:start w:val="1"/>
      <w:numFmt w:val="bullet"/>
      <w:lvlText w:val="o"/>
      <w:lvlJc w:val="left"/>
      <w:pPr>
        <w:ind w:left="1440" w:hanging="360"/>
      </w:pPr>
      <w:rPr>
        <w:rFonts w:ascii="Courier New" w:hAnsi="Courier New" w:hint="default"/>
      </w:rPr>
    </w:lvl>
    <w:lvl w:ilvl="2" w:tplc="FF1EB656">
      <w:start w:val="1"/>
      <w:numFmt w:val="bullet"/>
      <w:lvlText w:val=""/>
      <w:lvlJc w:val="left"/>
      <w:pPr>
        <w:ind w:left="2160" w:hanging="360"/>
      </w:pPr>
      <w:rPr>
        <w:rFonts w:ascii="Wingdings" w:hAnsi="Wingdings" w:hint="default"/>
      </w:rPr>
    </w:lvl>
    <w:lvl w:ilvl="3" w:tplc="6E52CAE8">
      <w:start w:val="1"/>
      <w:numFmt w:val="bullet"/>
      <w:lvlText w:val=""/>
      <w:lvlJc w:val="left"/>
      <w:pPr>
        <w:ind w:left="2880" w:hanging="360"/>
      </w:pPr>
      <w:rPr>
        <w:rFonts w:ascii="Symbol" w:hAnsi="Symbol" w:hint="default"/>
      </w:rPr>
    </w:lvl>
    <w:lvl w:ilvl="4" w:tplc="9F38CCEE">
      <w:start w:val="1"/>
      <w:numFmt w:val="bullet"/>
      <w:lvlText w:val="o"/>
      <w:lvlJc w:val="left"/>
      <w:pPr>
        <w:ind w:left="3600" w:hanging="360"/>
      </w:pPr>
      <w:rPr>
        <w:rFonts w:ascii="Courier New" w:hAnsi="Courier New" w:hint="default"/>
      </w:rPr>
    </w:lvl>
    <w:lvl w:ilvl="5" w:tplc="469887A6">
      <w:start w:val="1"/>
      <w:numFmt w:val="bullet"/>
      <w:lvlText w:val=""/>
      <w:lvlJc w:val="left"/>
      <w:pPr>
        <w:ind w:left="4320" w:hanging="360"/>
      </w:pPr>
      <w:rPr>
        <w:rFonts w:ascii="Wingdings" w:hAnsi="Wingdings" w:hint="default"/>
      </w:rPr>
    </w:lvl>
    <w:lvl w:ilvl="6" w:tplc="69D2053E">
      <w:start w:val="1"/>
      <w:numFmt w:val="bullet"/>
      <w:lvlText w:val=""/>
      <w:lvlJc w:val="left"/>
      <w:pPr>
        <w:ind w:left="5040" w:hanging="360"/>
      </w:pPr>
      <w:rPr>
        <w:rFonts w:ascii="Symbol" w:hAnsi="Symbol" w:hint="default"/>
      </w:rPr>
    </w:lvl>
    <w:lvl w:ilvl="7" w:tplc="77464036">
      <w:start w:val="1"/>
      <w:numFmt w:val="bullet"/>
      <w:lvlText w:val="o"/>
      <w:lvlJc w:val="left"/>
      <w:pPr>
        <w:ind w:left="5760" w:hanging="360"/>
      </w:pPr>
      <w:rPr>
        <w:rFonts w:ascii="Courier New" w:hAnsi="Courier New" w:hint="default"/>
      </w:rPr>
    </w:lvl>
    <w:lvl w:ilvl="8" w:tplc="EA1481B4">
      <w:start w:val="1"/>
      <w:numFmt w:val="bullet"/>
      <w:lvlText w:val=""/>
      <w:lvlJc w:val="left"/>
      <w:pPr>
        <w:ind w:left="6480" w:hanging="360"/>
      </w:pPr>
      <w:rPr>
        <w:rFonts w:ascii="Wingdings" w:hAnsi="Wingdings" w:hint="default"/>
      </w:rPr>
    </w:lvl>
  </w:abstractNum>
  <w:abstractNum w:abstractNumId="9" w15:restartNumberingAfterBreak="0">
    <w:nsid w:val="0BC41A2F"/>
    <w:multiLevelType w:val="multilevel"/>
    <w:tmpl w:val="70D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616CCD"/>
    <w:multiLevelType w:val="multilevel"/>
    <w:tmpl w:val="9214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235749"/>
    <w:multiLevelType w:val="multilevel"/>
    <w:tmpl w:val="95E4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1E7CC3"/>
    <w:multiLevelType w:val="multilevel"/>
    <w:tmpl w:val="1364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79370C"/>
    <w:multiLevelType w:val="multilevel"/>
    <w:tmpl w:val="F058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AE0849"/>
    <w:multiLevelType w:val="multilevel"/>
    <w:tmpl w:val="2FF2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BA6C32"/>
    <w:multiLevelType w:val="multilevel"/>
    <w:tmpl w:val="36EE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0B14C9"/>
    <w:multiLevelType w:val="multilevel"/>
    <w:tmpl w:val="27FEBF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EC3FE2"/>
    <w:multiLevelType w:val="multilevel"/>
    <w:tmpl w:val="E76C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2E16CCB"/>
    <w:multiLevelType w:val="multilevel"/>
    <w:tmpl w:val="D94E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9E50C7"/>
    <w:multiLevelType w:val="multilevel"/>
    <w:tmpl w:val="312CE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3A13925"/>
    <w:multiLevelType w:val="multilevel"/>
    <w:tmpl w:val="1C0C5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4453E60"/>
    <w:multiLevelType w:val="multilevel"/>
    <w:tmpl w:val="4E209A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69D38EF"/>
    <w:multiLevelType w:val="multilevel"/>
    <w:tmpl w:val="BA1C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6AF7778"/>
    <w:multiLevelType w:val="multilevel"/>
    <w:tmpl w:val="0118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7E67525"/>
    <w:multiLevelType w:val="multilevel"/>
    <w:tmpl w:val="B7F6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A25248D"/>
    <w:multiLevelType w:val="multilevel"/>
    <w:tmpl w:val="D49A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A9B6EBE"/>
    <w:multiLevelType w:val="multilevel"/>
    <w:tmpl w:val="5F5A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C2155BA"/>
    <w:multiLevelType w:val="multilevel"/>
    <w:tmpl w:val="2328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CCF6959"/>
    <w:multiLevelType w:val="multilevel"/>
    <w:tmpl w:val="9C28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D5A42D0"/>
    <w:multiLevelType w:val="multilevel"/>
    <w:tmpl w:val="ADC60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D6B38F7"/>
    <w:multiLevelType w:val="multilevel"/>
    <w:tmpl w:val="21D0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D6E328D"/>
    <w:multiLevelType w:val="multilevel"/>
    <w:tmpl w:val="01F4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DBD0CAF"/>
    <w:multiLevelType w:val="multilevel"/>
    <w:tmpl w:val="6B2A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4C0FD0"/>
    <w:multiLevelType w:val="multilevel"/>
    <w:tmpl w:val="C1FC87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EA675F5"/>
    <w:multiLevelType w:val="multilevel"/>
    <w:tmpl w:val="07B6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F1E0989"/>
    <w:multiLevelType w:val="multilevel"/>
    <w:tmpl w:val="0876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18D6017"/>
    <w:multiLevelType w:val="multilevel"/>
    <w:tmpl w:val="4102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1A0362D"/>
    <w:multiLevelType w:val="multilevel"/>
    <w:tmpl w:val="444E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1C65A03"/>
    <w:multiLevelType w:val="multilevel"/>
    <w:tmpl w:val="F1A6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3DC5ADD"/>
    <w:multiLevelType w:val="hybridMultilevel"/>
    <w:tmpl w:val="0FA6B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4BC048C"/>
    <w:multiLevelType w:val="multilevel"/>
    <w:tmpl w:val="431A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5350F4A"/>
    <w:multiLevelType w:val="multilevel"/>
    <w:tmpl w:val="9914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644393D"/>
    <w:multiLevelType w:val="multilevel"/>
    <w:tmpl w:val="2FD4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7715FA9"/>
    <w:multiLevelType w:val="multilevel"/>
    <w:tmpl w:val="3EF49F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7A63C5D"/>
    <w:multiLevelType w:val="multilevel"/>
    <w:tmpl w:val="ECCC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A2511EC"/>
    <w:multiLevelType w:val="multilevel"/>
    <w:tmpl w:val="8D92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A7743BE"/>
    <w:multiLevelType w:val="multilevel"/>
    <w:tmpl w:val="2230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C57394C"/>
    <w:multiLevelType w:val="multilevel"/>
    <w:tmpl w:val="CC40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C770C83"/>
    <w:multiLevelType w:val="hybridMultilevel"/>
    <w:tmpl w:val="3F96C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D2D408D"/>
    <w:multiLevelType w:val="multilevel"/>
    <w:tmpl w:val="34504F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2E7A321D"/>
    <w:multiLevelType w:val="multilevel"/>
    <w:tmpl w:val="67DA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E7E5054"/>
    <w:multiLevelType w:val="multilevel"/>
    <w:tmpl w:val="F730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F4C3AE7"/>
    <w:multiLevelType w:val="multilevel"/>
    <w:tmpl w:val="D840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0403621"/>
    <w:multiLevelType w:val="multilevel"/>
    <w:tmpl w:val="BEF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1BD6EA7"/>
    <w:multiLevelType w:val="multilevel"/>
    <w:tmpl w:val="9196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24E07AF"/>
    <w:multiLevelType w:val="multilevel"/>
    <w:tmpl w:val="FE3870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4270BC3"/>
    <w:multiLevelType w:val="multilevel"/>
    <w:tmpl w:val="F1AE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45E295A"/>
    <w:multiLevelType w:val="multilevel"/>
    <w:tmpl w:val="31980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4AB4064"/>
    <w:multiLevelType w:val="multilevel"/>
    <w:tmpl w:val="F05A447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9" w15:restartNumberingAfterBreak="0">
    <w:nsid w:val="34C2279A"/>
    <w:multiLevelType w:val="multilevel"/>
    <w:tmpl w:val="D56654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4DB63D9"/>
    <w:multiLevelType w:val="multilevel"/>
    <w:tmpl w:val="9F3C29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51A61AE"/>
    <w:multiLevelType w:val="multilevel"/>
    <w:tmpl w:val="54AA8D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54979E0"/>
    <w:multiLevelType w:val="multilevel"/>
    <w:tmpl w:val="AFE4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5AB1F5D"/>
    <w:multiLevelType w:val="multilevel"/>
    <w:tmpl w:val="CC70A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622650B"/>
    <w:multiLevelType w:val="multilevel"/>
    <w:tmpl w:val="33A8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6395ED3"/>
    <w:multiLevelType w:val="multilevel"/>
    <w:tmpl w:val="2ABE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6801D15"/>
    <w:multiLevelType w:val="multilevel"/>
    <w:tmpl w:val="D1EC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80E3B27"/>
    <w:multiLevelType w:val="multilevel"/>
    <w:tmpl w:val="2B9E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8154E2D"/>
    <w:multiLevelType w:val="multilevel"/>
    <w:tmpl w:val="BC86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863746A"/>
    <w:multiLevelType w:val="multilevel"/>
    <w:tmpl w:val="BD7E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87C23F7"/>
    <w:multiLevelType w:val="multilevel"/>
    <w:tmpl w:val="F0CE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8BE0FE7"/>
    <w:multiLevelType w:val="multilevel"/>
    <w:tmpl w:val="7F5EDA6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2" w15:restartNumberingAfterBreak="0">
    <w:nsid w:val="398909C8"/>
    <w:multiLevelType w:val="multilevel"/>
    <w:tmpl w:val="D302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A22691B"/>
    <w:multiLevelType w:val="hybridMultilevel"/>
    <w:tmpl w:val="F5E84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3AC02568"/>
    <w:multiLevelType w:val="multilevel"/>
    <w:tmpl w:val="94645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B6973EF"/>
    <w:multiLevelType w:val="multilevel"/>
    <w:tmpl w:val="B098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BA86C0E"/>
    <w:multiLevelType w:val="multilevel"/>
    <w:tmpl w:val="5084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BF56448"/>
    <w:multiLevelType w:val="multilevel"/>
    <w:tmpl w:val="BCEEAB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E155E6"/>
    <w:multiLevelType w:val="multilevel"/>
    <w:tmpl w:val="63C0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D006F45"/>
    <w:multiLevelType w:val="multilevel"/>
    <w:tmpl w:val="EE76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F0F60DC"/>
    <w:multiLevelType w:val="multilevel"/>
    <w:tmpl w:val="5C0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FD9182D"/>
    <w:multiLevelType w:val="multilevel"/>
    <w:tmpl w:val="517C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404B33EA"/>
    <w:multiLevelType w:val="hybridMultilevel"/>
    <w:tmpl w:val="8F4C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07B0254"/>
    <w:multiLevelType w:val="multilevel"/>
    <w:tmpl w:val="22F0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203385B"/>
    <w:multiLevelType w:val="multilevel"/>
    <w:tmpl w:val="6AD0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2D53281"/>
    <w:multiLevelType w:val="multilevel"/>
    <w:tmpl w:val="7CD2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2D773F3"/>
    <w:multiLevelType w:val="multilevel"/>
    <w:tmpl w:val="14BE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2EF1B21"/>
    <w:multiLevelType w:val="multilevel"/>
    <w:tmpl w:val="FC62EB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33B713D"/>
    <w:multiLevelType w:val="multilevel"/>
    <w:tmpl w:val="0880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46B04C5"/>
    <w:multiLevelType w:val="multilevel"/>
    <w:tmpl w:val="5824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54A5A03"/>
    <w:multiLevelType w:val="multilevel"/>
    <w:tmpl w:val="C6842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566190F"/>
    <w:multiLevelType w:val="multilevel"/>
    <w:tmpl w:val="00FA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5AC24C3"/>
    <w:multiLevelType w:val="multilevel"/>
    <w:tmpl w:val="FC5020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65141F9"/>
    <w:multiLevelType w:val="multilevel"/>
    <w:tmpl w:val="7C9E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71A7110"/>
    <w:multiLevelType w:val="multilevel"/>
    <w:tmpl w:val="8E6E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73E5994"/>
    <w:multiLevelType w:val="multilevel"/>
    <w:tmpl w:val="BBA6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7D16758"/>
    <w:multiLevelType w:val="multilevel"/>
    <w:tmpl w:val="D736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8103F99"/>
    <w:multiLevelType w:val="multilevel"/>
    <w:tmpl w:val="07A6C6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B067156"/>
    <w:multiLevelType w:val="multilevel"/>
    <w:tmpl w:val="7A50E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B0B20F6"/>
    <w:multiLevelType w:val="multilevel"/>
    <w:tmpl w:val="84DE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B402A28"/>
    <w:multiLevelType w:val="multilevel"/>
    <w:tmpl w:val="D8B8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C121DAE"/>
    <w:multiLevelType w:val="multilevel"/>
    <w:tmpl w:val="8ED40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C5949C1"/>
    <w:multiLevelType w:val="multilevel"/>
    <w:tmpl w:val="61440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D8F2D8B"/>
    <w:multiLevelType w:val="multilevel"/>
    <w:tmpl w:val="B8AA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F1B0356"/>
    <w:multiLevelType w:val="multilevel"/>
    <w:tmpl w:val="71BA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F8A3156"/>
    <w:multiLevelType w:val="multilevel"/>
    <w:tmpl w:val="DE1E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F8A39F5"/>
    <w:multiLevelType w:val="multilevel"/>
    <w:tmpl w:val="661C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FB9282F"/>
    <w:multiLevelType w:val="hybridMultilevel"/>
    <w:tmpl w:val="BD2602B4"/>
    <w:lvl w:ilvl="0" w:tplc="04090001">
      <w:start w:val="1"/>
      <w:numFmt w:val="bullet"/>
      <w:pStyle w:val="Quick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FF94D27"/>
    <w:multiLevelType w:val="hybridMultilevel"/>
    <w:tmpl w:val="4ADE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2844FFE"/>
    <w:multiLevelType w:val="multilevel"/>
    <w:tmpl w:val="1C62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68152CD"/>
    <w:multiLevelType w:val="multilevel"/>
    <w:tmpl w:val="96FE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7CE3522"/>
    <w:multiLevelType w:val="multilevel"/>
    <w:tmpl w:val="320C7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89246DE"/>
    <w:multiLevelType w:val="hybridMultilevel"/>
    <w:tmpl w:val="298E6F5E"/>
    <w:lvl w:ilvl="0" w:tplc="E5162646">
      <w:start w:val="1"/>
      <w:numFmt w:val="bullet"/>
      <w:lvlText w:val=""/>
      <w:lvlJc w:val="left"/>
      <w:pPr>
        <w:ind w:left="1457" w:hanging="360"/>
      </w:pPr>
      <w:rPr>
        <w:rFonts w:ascii="Symbol" w:hAnsi="Symbol" w:hint="default"/>
      </w:rPr>
    </w:lvl>
    <w:lvl w:ilvl="1" w:tplc="B91E5E20">
      <w:start w:val="1"/>
      <w:numFmt w:val="bullet"/>
      <w:lvlText w:val="o"/>
      <w:lvlJc w:val="left"/>
      <w:pPr>
        <w:ind w:left="1440" w:hanging="360"/>
      </w:pPr>
      <w:rPr>
        <w:rFonts w:ascii="Courier New" w:hAnsi="Courier New" w:hint="default"/>
      </w:rPr>
    </w:lvl>
    <w:lvl w:ilvl="2" w:tplc="51720D48">
      <w:start w:val="1"/>
      <w:numFmt w:val="bullet"/>
      <w:lvlText w:val=""/>
      <w:lvlJc w:val="left"/>
      <w:pPr>
        <w:ind w:left="2160" w:hanging="360"/>
      </w:pPr>
      <w:rPr>
        <w:rFonts w:ascii="Wingdings" w:hAnsi="Wingdings" w:hint="default"/>
      </w:rPr>
    </w:lvl>
    <w:lvl w:ilvl="3" w:tplc="EA6CF3EC">
      <w:start w:val="1"/>
      <w:numFmt w:val="bullet"/>
      <w:lvlText w:val=""/>
      <w:lvlJc w:val="left"/>
      <w:pPr>
        <w:ind w:left="2880" w:hanging="360"/>
      </w:pPr>
      <w:rPr>
        <w:rFonts w:ascii="Symbol" w:hAnsi="Symbol" w:hint="default"/>
      </w:rPr>
    </w:lvl>
    <w:lvl w:ilvl="4" w:tplc="3BA20112">
      <w:start w:val="1"/>
      <w:numFmt w:val="bullet"/>
      <w:lvlText w:val="o"/>
      <w:lvlJc w:val="left"/>
      <w:pPr>
        <w:ind w:left="3600" w:hanging="360"/>
      </w:pPr>
      <w:rPr>
        <w:rFonts w:ascii="Courier New" w:hAnsi="Courier New" w:hint="default"/>
      </w:rPr>
    </w:lvl>
    <w:lvl w:ilvl="5" w:tplc="49F230EE">
      <w:start w:val="1"/>
      <w:numFmt w:val="bullet"/>
      <w:lvlText w:val=""/>
      <w:lvlJc w:val="left"/>
      <w:pPr>
        <w:ind w:left="4320" w:hanging="360"/>
      </w:pPr>
      <w:rPr>
        <w:rFonts w:ascii="Wingdings" w:hAnsi="Wingdings" w:hint="default"/>
      </w:rPr>
    </w:lvl>
    <w:lvl w:ilvl="6" w:tplc="7DF20996">
      <w:start w:val="1"/>
      <w:numFmt w:val="bullet"/>
      <w:lvlText w:val=""/>
      <w:lvlJc w:val="left"/>
      <w:pPr>
        <w:ind w:left="5040" w:hanging="360"/>
      </w:pPr>
      <w:rPr>
        <w:rFonts w:ascii="Symbol" w:hAnsi="Symbol" w:hint="default"/>
      </w:rPr>
    </w:lvl>
    <w:lvl w:ilvl="7" w:tplc="259C231E">
      <w:start w:val="1"/>
      <w:numFmt w:val="bullet"/>
      <w:lvlText w:val="o"/>
      <w:lvlJc w:val="left"/>
      <w:pPr>
        <w:ind w:left="5760" w:hanging="360"/>
      </w:pPr>
      <w:rPr>
        <w:rFonts w:ascii="Courier New" w:hAnsi="Courier New" w:hint="default"/>
      </w:rPr>
    </w:lvl>
    <w:lvl w:ilvl="8" w:tplc="B17683CC">
      <w:start w:val="1"/>
      <w:numFmt w:val="bullet"/>
      <w:lvlText w:val=""/>
      <w:lvlJc w:val="left"/>
      <w:pPr>
        <w:ind w:left="6480" w:hanging="360"/>
      </w:pPr>
      <w:rPr>
        <w:rFonts w:ascii="Wingdings" w:hAnsi="Wingdings" w:hint="default"/>
      </w:rPr>
    </w:lvl>
  </w:abstractNum>
  <w:abstractNum w:abstractNumId="113" w15:restartNumberingAfterBreak="0">
    <w:nsid w:val="596F450A"/>
    <w:multiLevelType w:val="multilevel"/>
    <w:tmpl w:val="90A6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A4D7C5F"/>
    <w:multiLevelType w:val="multilevel"/>
    <w:tmpl w:val="5B70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BBC181C"/>
    <w:multiLevelType w:val="multilevel"/>
    <w:tmpl w:val="3092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C394907"/>
    <w:multiLevelType w:val="multilevel"/>
    <w:tmpl w:val="A55677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C6F5D76"/>
    <w:multiLevelType w:val="multilevel"/>
    <w:tmpl w:val="95B4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D1D61FB"/>
    <w:multiLevelType w:val="multilevel"/>
    <w:tmpl w:val="65EC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D5006F6"/>
    <w:multiLevelType w:val="hybridMultilevel"/>
    <w:tmpl w:val="A156D3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0" w15:restartNumberingAfterBreak="0">
    <w:nsid w:val="5DB7787E"/>
    <w:multiLevelType w:val="multilevel"/>
    <w:tmpl w:val="8A4C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E802C00"/>
    <w:multiLevelType w:val="multilevel"/>
    <w:tmpl w:val="617C3C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1F01238"/>
    <w:multiLevelType w:val="multilevel"/>
    <w:tmpl w:val="403A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1F07354"/>
    <w:multiLevelType w:val="multilevel"/>
    <w:tmpl w:val="3662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2191498"/>
    <w:multiLevelType w:val="multilevel"/>
    <w:tmpl w:val="9954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21A3FB0"/>
    <w:multiLevelType w:val="multilevel"/>
    <w:tmpl w:val="F2FA20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2DC6423"/>
    <w:multiLevelType w:val="multilevel"/>
    <w:tmpl w:val="B386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48762DC"/>
    <w:multiLevelType w:val="multilevel"/>
    <w:tmpl w:val="DD06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6D71DAF"/>
    <w:multiLevelType w:val="multilevel"/>
    <w:tmpl w:val="D40A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76BB31B"/>
    <w:multiLevelType w:val="hybridMultilevel"/>
    <w:tmpl w:val="7D5E06FC"/>
    <w:lvl w:ilvl="0" w:tplc="4E9AD978">
      <w:start w:val="1"/>
      <w:numFmt w:val="bullet"/>
      <w:lvlText w:val=""/>
      <w:lvlJc w:val="left"/>
      <w:pPr>
        <w:ind w:left="720" w:hanging="360"/>
      </w:pPr>
      <w:rPr>
        <w:rFonts w:ascii="Symbol" w:hAnsi="Symbol" w:hint="default"/>
      </w:rPr>
    </w:lvl>
    <w:lvl w:ilvl="1" w:tplc="540E1AB0">
      <w:start w:val="1"/>
      <w:numFmt w:val="bullet"/>
      <w:lvlText w:val="o"/>
      <w:lvlJc w:val="left"/>
      <w:pPr>
        <w:ind w:left="1440" w:hanging="360"/>
      </w:pPr>
      <w:rPr>
        <w:rFonts w:ascii="Courier New" w:hAnsi="Courier New" w:hint="default"/>
      </w:rPr>
    </w:lvl>
    <w:lvl w:ilvl="2" w:tplc="2A7E6F40">
      <w:start w:val="1"/>
      <w:numFmt w:val="bullet"/>
      <w:lvlText w:val=""/>
      <w:lvlJc w:val="left"/>
      <w:pPr>
        <w:ind w:left="2160" w:hanging="360"/>
      </w:pPr>
      <w:rPr>
        <w:rFonts w:ascii="Wingdings" w:hAnsi="Wingdings" w:hint="default"/>
      </w:rPr>
    </w:lvl>
    <w:lvl w:ilvl="3" w:tplc="62E8F786">
      <w:start w:val="1"/>
      <w:numFmt w:val="bullet"/>
      <w:lvlText w:val=""/>
      <w:lvlJc w:val="left"/>
      <w:pPr>
        <w:ind w:left="2880" w:hanging="360"/>
      </w:pPr>
      <w:rPr>
        <w:rFonts w:ascii="Symbol" w:hAnsi="Symbol" w:hint="default"/>
      </w:rPr>
    </w:lvl>
    <w:lvl w:ilvl="4" w:tplc="8C4CBF10">
      <w:start w:val="1"/>
      <w:numFmt w:val="bullet"/>
      <w:lvlText w:val="o"/>
      <w:lvlJc w:val="left"/>
      <w:pPr>
        <w:ind w:left="3600" w:hanging="360"/>
      </w:pPr>
      <w:rPr>
        <w:rFonts w:ascii="Courier New" w:hAnsi="Courier New" w:hint="default"/>
      </w:rPr>
    </w:lvl>
    <w:lvl w:ilvl="5" w:tplc="7D84D20E">
      <w:start w:val="1"/>
      <w:numFmt w:val="bullet"/>
      <w:lvlText w:val=""/>
      <w:lvlJc w:val="left"/>
      <w:pPr>
        <w:ind w:left="4320" w:hanging="360"/>
      </w:pPr>
      <w:rPr>
        <w:rFonts w:ascii="Wingdings" w:hAnsi="Wingdings" w:hint="default"/>
      </w:rPr>
    </w:lvl>
    <w:lvl w:ilvl="6" w:tplc="EBC8EF68">
      <w:start w:val="1"/>
      <w:numFmt w:val="bullet"/>
      <w:lvlText w:val=""/>
      <w:lvlJc w:val="left"/>
      <w:pPr>
        <w:ind w:left="5040" w:hanging="360"/>
      </w:pPr>
      <w:rPr>
        <w:rFonts w:ascii="Symbol" w:hAnsi="Symbol" w:hint="default"/>
      </w:rPr>
    </w:lvl>
    <w:lvl w:ilvl="7" w:tplc="173A50C8">
      <w:start w:val="1"/>
      <w:numFmt w:val="bullet"/>
      <w:lvlText w:val="o"/>
      <w:lvlJc w:val="left"/>
      <w:pPr>
        <w:ind w:left="5760" w:hanging="360"/>
      </w:pPr>
      <w:rPr>
        <w:rFonts w:ascii="Courier New" w:hAnsi="Courier New" w:hint="default"/>
      </w:rPr>
    </w:lvl>
    <w:lvl w:ilvl="8" w:tplc="8F82D8E0">
      <w:start w:val="1"/>
      <w:numFmt w:val="bullet"/>
      <w:lvlText w:val=""/>
      <w:lvlJc w:val="left"/>
      <w:pPr>
        <w:ind w:left="6480" w:hanging="360"/>
      </w:pPr>
      <w:rPr>
        <w:rFonts w:ascii="Wingdings" w:hAnsi="Wingdings" w:hint="default"/>
      </w:rPr>
    </w:lvl>
  </w:abstractNum>
  <w:abstractNum w:abstractNumId="130" w15:restartNumberingAfterBreak="0">
    <w:nsid w:val="6A45365B"/>
    <w:multiLevelType w:val="multilevel"/>
    <w:tmpl w:val="FC72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A8E0FB6"/>
    <w:multiLevelType w:val="hybridMultilevel"/>
    <w:tmpl w:val="B404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B42121A"/>
    <w:multiLevelType w:val="hybridMultilevel"/>
    <w:tmpl w:val="35ECE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C363310"/>
    <w:multiLevelType w:val="multilevel"/>
    <w:tmpl w:val="3876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E5F0E0B"/>
    <w:multiLevelType w:val="multilevel"/>
    <w:tmpl w:val="C09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0292352"/>
    <w:multiLevelType w:val="multilevel"/>
    <w:tmpl w:val="6606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52736DC"/>
    <w:multiLevelType w:val="multilevel"/>
    <w:tmpl w:val="AF24695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86802B7"/>
    <w:multiLevelType w:val="multilevel"/>
    <w:tmpl w:val="959E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8A52449"/>
    <w:multiLevelType w:val="multilevel"/>
    <w:tmpl w:val="5928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A8501DA"/>
    <w:multiLevelType w:val="multilevel"/>
    <w:tmpl w:val="727A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B105AA3"/>
    <w:multiLevelType w:val="multilevel"/>
    <w:tmpl w:val="DAF2050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B15356F"/>
    <w:multiLevelType w:val="multilevel"/>
    <w:tmpl w:val="5C54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B5A6ED9"/>
    <w:multiLevelType w:val="multilevel"/>
    <w:tmpl w:val="A5CC268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BF248CF"/>
    <w:multiLevelType w:val="multilevel"/>
    <w:tmpl w:val="F702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D40626B"/>
    <w:multiLevelType w:val="hybridMultilevel"/>
    <w:tmpl w:val="71EA9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5" w15:restartNumberingAfterBreak="0">
    <w:nsid w:val="7FE96F86"/>
    <w:multiLevelType w:val="multilevel"/>
    <w:tmpl w:val="7B9A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5616012">
    <w:abstractNumId w:val="112"/>
  </w:num>
  <w:num w:numId="2" w16cid:durableId="1029337287">
    <w:abstractNumId w:val="8"/>
  </w:num>
  <w:num w:numId="3" w16cid:durableId="547955278">
    <w:abstractNumId w:val="129"/>
  </w:num>
  <w:num w:numId="4" w16cid:durableId="1780829938">
    <w:abstractNumId w:val="131"/>
  </w:num>
  <w:num w:numId="5" w16cid:durableId="1170102822">
    <w:abstractNumId w:val="39"/>
  </w:num>
  <w:num w:numId="6" w16cid:durableId="752238853">
    <w:abstractNumId w:val="144"/>
  </w:num>
  <w:num w:numId="7" w16cid:durableId="1990942709">
    <w:abstractNumId w:val="73"/>
  </w:num>
  <w:num w:numId="8" w16cid:durableId="1186555608">
    <w:abstractNumId w:val="107"/>
  </w:num>
  <w:num w:numId="9" w16cid:durableId="1925990710">
    <w:abstractNumId w:val="108"/>
  </w:num>
  <w:num w:numId="10" w16cid:durableId="1879388650">
    <w:abstractNumId w:val="132"/>
  </w:num>
  <w:num w:numId="11" w16cid:durableId="991762672">
    <w:abstractNumId w:val="23"/>
  </w:num>
  <w:num w:numId="12" w16cid:durableId="469714453">
    <w:abstractNumId w:val="117"/>
  </w:num>
  <w:num w:numId="13" w16cid:durableId="1749886274">
    <w:abstractNumId w:val="124"/>
  </w:num>
  <w:num w:numId="14" w16cid:durableId="1765495808">
    <w:abstractNumId w:val="12"/>
  </w:num>
  <w:num w:numId="15" w16cid:durableId="437138934">
    <w:abstractNumId w:val="104"/>
  </w:num>
  <w:num w:numId="16" w16cid:durableId="1151681013">
    <w:abstractNumId w:val="106"/>
  </w:num>
  <w:num w:numId="17" w16cid:durableId="1152215990">
    <w:abstractNumId w:val="32"/>
  </w:num>
  <w:num w:numId="18" w16cid:durableId="1053163530">
    <w:abstractNumId w:val="3"/>
  </w:num>
  <w:num w:numId="19" w16cid:durableId="327557673">
    <w:abstractNumId w:val="62"/>
  </w:num>
  <w:num w:numId="20" w16cid:durableId="1077943959">
    <w:abstractNumId w:val="70"/>
  </w:num>
  <w:num w:numId="21" w16cid:durableId="1721435766">
    <w:abstractNumId w:val="94"/>
  </w:num>
  <w:num w:numId="22" w16cid:durableId="1521316088">
    <w:abstractNumId w:val="11"/>
  </w:num>
  <w:num w:numId="23" w16cid:durableId="365375375">
    <w:abstractNumId w:val="42"/>
  </w:num>
  <w:num w:numId="24" w16cid:durableId="204172746">
    <w:abstractNumId w:val="99"/>
  </w:num>
  <w:num w:numId="25" w16cid:durableId="805246680">
    <w:abstractNumId w:val="27"/>
  </w:num>
  <w:num w:numId="26" w16cid:durableId="1092582262">
    <w:abstractNumId w:val="37"/>
  </w:num>
  <w:num w:numId="27" w16cid:durableId="1406295672">
    <w:abstractNumId w:val="85"/>
  </w:num>
  <w:num w:numId="28" w16cid:durableId="287518530">
    <w:abstractNumId w:val="143"/>
  </w:num>
  <w:num w:numId="29" w16cid:durableId="930820086">
    <w:abstractNumId w:val="57"/>
  </w:num>
  <w:num w:numId="30" w16cid:durableId="1282954909">
    <w:abstractNumId w:val="47"/>
  </w:num>
  <w:num w:numId="31" w16cid:durableId="1544514151">
    <w:abstractNumId w:val="13"/>
  </w:num>
  <w:num w:numId="32" w16cid:durableId="1900168953">
    <w:abstractNumId w:val="78"/>
  </w:num>
  <w:num w:numId="33" w16cid:durableId="244875053">
    <w:abstractNumId w:val="17"/>
  </w:num>
  <w:num w:numId="34" w16cid:durableId="296689981">
    <w:abstractNumId w:val="72"/>
  </w:num>
  <w:num w:numId="35" w16cid:durableId="1376268955">
    <w:abstractNumId w:val="115"/>
  </w:num>
  <w:num w:numId="36" w16cid:durableId="1235319197">
    <w:abstractNumId w:val="38"/>
  </w:num>
  <w:num w:numId="37" w16cid:durableId="1289433558">
    <w:abstractNumId w:val="102"/>
  </w:num>
  <w:num w:numId="38" w16cid:durableId="415906321">
    <w:abstractNumId w:val="26"/>
  </w:num>
  <w:num w:numId="39" w16cid:durableId="799693083">
    <w:abstractNumId w:val="100"/>
  </w:num>
  <w:num w:numId="40" w16cid:durableId="1585064563">
    <w:abstractNumId w:val="25"/>
  </w:num>
  <w:num w:numId="41" w16cid:durableId="1059749299">
    <w:abstractNumId w:val="83"/>
  </w:num>
  <w:num w:numId="42" w16cid:durableId="1077240715">
    <w:abstractNumId w:val="20"/>
  </w:num>
  <w:num w:numId="43" w16cid:durableId="829365661">
    <w:abstractNumId w:val="36"/>
  </w:num>
  <w:num w:numId="44" w16cid:durableId="1576818333">
    <w:abstractNumId w:val="95"/>
  </w:num>
  <w:num w:numId="45" w16cid:durableId="952056599">
    <w:abstractNumId w:val="141"/>
  </w:num>
  <w:num w:numId="46" w16cid:durableId="1341156586">
    <w:abstractNumId w:val="41"/>
  </w:num>
  <w:num w:numId="47" w16cid:durableId="1295212347">
    <w:abstractNumId w:val="45"/>
  </w:num>
  <w:num w:numId="48" w16cid:durableId="802776837">
    <w:abstractNumId w:val="34"/>
  </w:num>
  <w:num w:numId="49" w16cid:durableId="1328946290">
    <w:abstractNumId w:val="134"/>
  </w:num>
  <w:num w:numId="50" w16cid:durableId="664553853">
    <w:abstractNumId w:val="139"/>
  </w:num>
  <w:num w:numId="51" w16cid:durableId="1249847973">
    <w:abstractNumId w:val="138"/>
  </w:num>
  <w:num w:numId="52" w16cid:durableId="317225495">
    <w:abstractNumId w:val="52"/>
  </w:num>
  <w:num w:numId="53" w16cid:durableId="1146581813">
    <w:abstractNumId w:val="19"/>
  </w:num>
  <w:num w:numId="54" w16cid:durableId="1060206878">
    <w:abstractNumId w:val="30"/>
  </w:num>
  <w:num w:numId="55" w16cid:durableId="1871798917">
    <w:abstractNumId w:val="109"/>
  </w:num>
  <w:num w:numId="56" w16cid:durableId="1916889295">
    <w:abstractNumId w:val="110"/>
  </w:num>
  <w:num w:numId="57" w16cid:durableId="436751513">
    <w:abstractNumId w:val="22"/>
  </w:num>
  <w:num w:numId="58" w16cid:durableId="1283422088">
    <w:abstractNumId w:val="76"/>
  </w:num>
  <w:num w:numId="59" w16cid:durableId="44060889">
    <w:abstractNumId w:val="145"/>
  </w:num>
  <w:num w:numId="60" w16cid:durableId="1599409510">
    <w:abstractNumId w:val="111"/>
  </w:num>
  <w:num w:numId="61" w16cid:durableId="1724599787">
    <w:abstractNumId w:val="53"/>
  </w:num>
  <w:num w:numId="62" w16cid:durableId="6638525">
    <w:abstractNumId w:val="133"/>
  </w:num>
  <w:num w:numId="63" w16cid:durableId="1863547993">
    <w:abstractNumId w:val="120"/>
  </w:num>
  <w:num w:numId="64" w16cid:durableId="1266427487">
    <w:abstractNumId w:val="75"/>
  </w:num>
  <w:num w:numId="65" w16cid:durableId="563957136">
    <w:abstractNumId w:val="90"/>
  </w:num>
  <w:num w:numId="66" w16cid:durableId="1883059951">
    <w:abstractNumId w:val="114"/>
  </w:num>
  <w:num w:numId="67" w16cid:durableId="2007786820">
    <w:abstractNumId w:val="31"/>
  </w:num>
  <w:num w:numId="68" w16cid:durableId="1690445260">
    <w:abstractNumId w:val="66"/>
  </w:num>
  <w:num w:numId="69" w16cid:durableId="852842266">
    <w:abstractNumId w:val="61"/>
  </w:num>
  <w:num w:numId="70" w16cid:durableId="473105923">
    <w:abstractNumId w:val="79"/>
  </w:num>
  <w:num w:numId="71" w16cid:durableId="379744018">
    <w:abstractNumId w:val="125"/>
  </w:num>
  <w:num w:numId="72" w16cid:durableId="1540321559">
    <w:abstractNumId w:val="118"/>
  </w:num>
  <w:num w:numId="73" w16cid:durableId="1328480859">
    <w:abstractNumId w:val="87"/>
  </w:num>
  <w:num w:numId="74" w16cid:durableId="1517840745">
    <w:abstractNumId w:val="21"/>
  </w:num>
  <w:num w:numId="75" w16cid:durableId="1537232127">
    <w:abstractNumId w:val="68"/>
  </w:num>
  <w:num w:numId="76" w16cid:durableId="1081486433">
    <w:abstractNumId w:val="9"/>
  </w:num>
  <w:num w:numId="77" w16cid:durableId="210268766">
    <w:abstractNumId w:val="97"/>
  </w:num>
  <w:num w:numId="78" w16cid:durableId="1541475519">
    <w:abstractNumId w:val="91"/>
  </w:num>
  <w:num w:numId="79" w16cid:durableId="1768385975">
    <w:abstractNumId w:val="40"/>
  </w:num>
  <w:num w:numId="80" w16cid:durableId="1267496989">
    <w:abstractNumId w:val="96"/>
  </w:num>
  <w:num w:numId="81" w16cid:durableId="1626421350">
    <w:abstractNumId w:val="105"/>
  </w:num>
  <w:num w:numId="82" w16cid:durableId="426199466">
    <w:abstractNumId w:val="7"/>
  </w:num>
  <w:num w:numId="83" w16cid:durableId="1215386047">
    <w:abstractNumId w:val="64"/>
  </w:num>
  <w:num w:numId="84" w16cid:durableId="1916041817">
    <w:abstractNumId w:val="93"/>
  </w:num>
  <w:num w:numId="85" w16cid:durableId="1757702362">
    <w:abstractNumId w:val="2"/>
  </w:num>
  <w:num w:numId="86" w16cid:durableId="2037191872">
    <w:abstractNumId w:val="92"/>
  </w:num>
  <w:num w:numId="87" w16cid:durableId="632295298">
    <w:abstractNumId w:val="54"/>
  </w:num>
  <w:num w:numId="88" w16cid:durableId="18775709">
    <w:abstractNumId w:val="28"/>
  </w:num>
  <w:num w:numId="89" w16cid:durableId="1982999554">
    <w:abstractNumId w:val="43"/>
  </w:num>
  <w:num w:numId="90" w16cid:durableId="1309556615">
    <w:abstractNumId w:val="136"/>
  </w:num>
  <w:num w:numId="91" w16cid:durableId="968433546">
    <w:abstractNumId w:val="122"/>
  </w:num>
  <w:num w:numId="92" w16cid:durableId="1367103039">
    <w:abstractNumId w:val="29"/>
  </w:num>
  <w:num w:numId="93" w16cid:durableId="1947350651">
    <w:abstractNumId w:val="127"/>
  </w:num>
  <w:num w:numId="94" w16cid:durableId="465902465">
    <w:abstractNumId w:val="89"/>
  </w:num>
  <w:num w:numId="95" w16cid:durableId="886380624">
    <w:abstractNumId w:val="126"/>
  </w:num>
  <w:num w:numId="96" w16cid:durableId="1609118427">
    <w:abstractNumId w:val="137"/>
  </w:num>
  <w:num w:numId="97" w16cid:durableId="2117479783">
    <w:abstractNumId w:val="74"/>
  </w:num>
  <w:num w:numId="98" w16cid:durableId="1969358073">
    <w:abstractNumId w:val="6"/>
  </w:num>
  <w:num w:numId="99" w16cid:durableId="808860557">
    <w:abstractNumId w:val="1"/>
  </w:num>
  <w:num w:numId="100" w16cid:durableId="1092779654">
    <w:abstractNumId w:val="113"/>
  </w:num>
  <w:num w:numId="101" w16cid:durableId="2101870709">
    <w:abstractNumId w:val="59"/>
  </w:num>
  <w:num w:numId="102" w16cid:durableId="1198851483">
    <w:abstractNumId w:val="80"/>
  </w:num>
  <w:num w:numId="103" w16cid:durableId="378675469">
    <w:abstractNumId w:val="55"/>
  </w:num>
  <w:num w:numId="104" w16cid:durableId="1574311050">
    <w:abstractNumId w:val="65"/>
  </w:num>
  <w:num w:numId="105" w16cid:durableId="772475200">
    <w:abstractNumId w:val="24"/>
  </w:num>
  <w:num w:numId="106" w16cid:durableId="1996493291">
    <w:abstractNumId w:val="4"/>
  </w:num>
  <w:num w:numId="107" w16cid:durableId="1218590370">
    <w:abstractNumId w:val="44"/>
  </w:num>
  <w:num w:numId="108" w16cid:durableId="1258564886">
    <w:abstractNumId w:val="50"/>
  </w:num>
  <w:num w:numId="109" w16cid:durableId="30737201">
    <w:abstractNumId w:val="123"/>
  </w:num>
  <w:num w:numId="110" w16cid:durableId="154302793">
    <w:abstractNumId w:val="33"/>
  </w:num>
  <w:num w:numId="111" w16cid:durableId="1439183214">
    <w:abstractNumId w:val="77"/>
  </w:num>
  <w:num w:numId="112" w16cid:durableId="62066324">
    <w:abstractNumId w:val="10"/>
  </w:num>
  <w:num w:numId="113" w16cid:durableId="531189607">
    <w:abstractNumId w:val="130"/>
  </w:num>
  <w:num w:numId="114" w16cid:durableId="1025247941">
    <w:abstractNumId w:val="142"/>
  </w:num>
  <w:num w:numId="115" w16cid:durableId="1107776838">
    <w:abstractNumId w:val="103"/>
  </w:num>
  <w:num w:numId="116" w16cid:durableId="83691968">
    <w:abstractNumId w:val="49"/>
  </w:num>
  <w:num w:numId="117" w16cid:durableId="1659075136">
    <w:abstractNumId w:val="58"/>
  </w:num>
  <w:num w:numId="118" w16cid:durableId="129596088">
    <w:abstractNumId w:val="71"/>
  </w:num>
  <w:num w:numId="119" w16cid:durableId="1144932037">
    <w:abstractNumId w:val="51"/>
  </w:num>
  <w:num w:numId="120" w16cid:durableId="1722288002">
    <w:abstractNumId w:val="60"/>
  </w:num>
  <w:num w:numId="121" w16cid:durableId="361901049">
    <w:abstractNumId w:val="56"/>
  </w:num>
  <w:num w:numId="122" w16cid:durableId="660159520">
    <w:abstractNumId w:val="69"/>
  </w:num>
  <w:num w:numId="123" w16cid:durableId="737752462">
    <w:abstractNumId w:val="128"/>
  </w:num>
  <w:num w:numId="124" w16cid:durableId="733086332">
    <w:abstractNumId w:val="67"/>
  </w:num>
  <w:num w:numId="125" w16cid:durableId="1503089006">
    <w:abstractNumId w:val="16"/>
  </w:num>
  <w:num w:numId="126" w16cid:durableId="274603390">
    <w:abstractNumId w:val="81"/>
  </w:num>
  <w:num w:numId="127" w16cid:durableId="397752645">
    <w:abstractNumId w:val="46"/>
  </w:num>
  <w:num w:numId="128" w16cid:durableId="1642416341">
    <w:abstractNumId w:val="88"/>
  </w:num>
  <w:num w:numId="129" w16cid:durableId="1194656984">
    <w:abstractNumId w:val="121"/>
  </w:num>
  <w:num w:numId="130" w16cid:durableId="310253715">
    <w:abstractNumId w:val="15"/>
  </w:num>
  <w:num w:numId="131" w16cid:durableId="1287616893">
    <w:abstractNumId w:val="0"/>
  </w:num>
  <w:num w:numId="132" w16cid:durableId="2119643732">
    <w:abstractNumId w:val="140"/>
  </w:num>
  <w:num w:numId="133" w16cid:durableId="984554482">
    <w:abstractNumId w:val="84"/>
  </w:num>
  <w:num w:numId="134" w16cid:durableId="20328219">
    <w:abstractNumId w:val="63"/>
  </w:num>
  <w:num w:numId="135" w16cid:durableId="1630625119">
    <w:abstractNumId w:val="98"/>
  </w:num>
  <w:num w:numId="136" w16cid:durableId="1812823971">
    <w:abstractNumId w:val="119"/>
  </w:num>
  <w:num w:numId="137" w16cid:durableId="427502619">
    <w:abstractNumId w:val="86"/>
  </w:num>
  <w:num w:numId="138" w16cid:durableId="727731639">
    <w:abstractNumId w:val="82"/>
  </w:num>
  <w:num w:numId="139" w16cid:durableId="897781971">
    <w:abstractNumId w:val="101"/>
  </w:num>
  <w:num w:numId="140" w16cid:durableId="1900895608">
    <w:abstractNumId w:val="14"/>
  </w:num>
  <w:num w:numId="141" w16cid:durableId="1571623029">
    <w:abstractNumId w:val="116"/>
  </w:num>
  <w:num w:numId="142" w16cid:durableId="628902289">
    <w:abstractNumId w:val="18"/>
  </w:num>
  <w:num w:numId="143" w16cid:durableId="1776749656">
    <w:abstractNumId w:val="135"/>
  </w:num>
  <w:num w:numId="144" w16cid:durableId="1023017991">
    <w:abstractNumId w:val="35"/>
  </w:num>
  <w:num w:numId="145" w16cid:durableId="260723697">
    <w:abstractNumId w:val="5"/>
  </w:num>
  <w:num w:numId="146" w16cid:durableId="179319011">
    <w:abstractNumId w:val="4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0D2"/>
    <w:rsid w:val="0002502E"/>
    <w:rsid w:val="0003057C"/>
    <w:rsid w:val="00037818"/>
    <w:rsid w:val="0005413F"/>
    <w:rsid w:val="00072D66"/>
    <w:rsid w:val="00075D5D"/>
    <w:rsid w:val="000B5E45"/>
    <w:rsid w:val="000C4219"/>
    <w:rsid w:val="000C752B"/>
    <w:rsid w:val="000F5ECF"/>
    <w:rsid w:val="00111B90"/>
    <w:rsid w:val="00125276"/>
    <w:rsid w:val="0013171C"/>
    <w:rsid w:val="00136F6A"/>
    <w:rsid w:val="001522F8"/>
    <w:rsid w:val="0016027D"/>
    <w:rsid w:val="001A566D"/>
    <w:rsid w:val="001C08D7"/>
    <w:rsid w:val="001C665F"/>
    <w:rsid w:val="001C7704"/>
    <w:rsid w:val="001D7F3B"/>
    <w:rsid w:val="0020341E"/>
    <w:rsid w:val="00214F3E"/>
    <w:rsid w:val="00217AD6"/>
    <w:rsid w:val="00231689"/>
    <w:rsid w:val="00233AA1"/>
    <w:rsid w:val="002479CB"/>
    <w:rsid w:val="0025294D"/>
    <w:rsid w:val="00282E2A"/>
    <w:rsid w:val="0028756A"/>
    <w:rsid w:val="002A6B32"/>
    <w:rsid w:val="002B22A9"/>
    <w:rsid w:val="002B3978"/>
    <w:rsid w:val="002E2F94"/>
    <w:rsid w:val="002F4C05"/>
    <w:rsid w:val="00305276"/>
    <w:rsid w:val="003079DF"/>
    <w:rsid w:val="00331948"/>
    <w:rsid w:val="00394011"/>
    <w:rsid w:val="003A16EA"/>
    <w:rsid w:val="003A2AAE"/>
    <w:rsid w:val="003A4F4D"/>
    <w:rsid w:val="003A53EC"/>
    <w:rsid w:val="003B56E0"/>
    <w:rsid w:val="003C4D26"/>
    <w:rsid w:val="003C7682"/>
    <w:rsid w:val="003E0E4E"/>
    <w:rsid w:val="0040341F"/>
    <w:rsid w:val="00403D57"/>
    <w:rsid w:val="00415FBE"/>
    <w:rsid w:val="00423F1E"/>
    <w:rsid w:val="00427934"/>
    <w:rsid w:val="004461D5"/>
    <w:rsid w:val="00454367"/>
    <w:rsid w:val="004653D9"/>
    <w:rsid w:val="00473067"/>
    <w:rsid w:val="004732BA"/>
    <w:rsid w:val="004918ED"/>
    <w:rsid w:val="0049568B"/>
    <w:rsid w:val="00497ED5"/>
    <w:rsid w:val="004A0AC4"/>
    <w:rsid w:val="004B3D3E"/>
    <w:rsid w:val="004C2FAC"/>
    <w:rsid w:val="004D4FCE"/>
    <w:rsid w:val="004F72BD"/>
    <w:rsid w:val="00502D3A"/>
    <w:rsid w:val="00504D75"/>
    <w:rsid w:val="00506CA6"/>
    <w:rsid w:val="00535D80"/>
    <w:rsid w:val="005A152F"/>
    <w:rsid w:val="005A1C2C"/>
    <w:rsid w:val="005A7C10"/>
    <w:rsid w:val="005D6D1F"/>
    <w:rsid w:val="005E063E"/>
    <w:rsid w:val="005F3516"/>
    <w:rsid w:val="005F54B5"/>
    <w:rsid w:val="0062116E"/>
    <w:rsid w:val="0062617B"/>
    <w:rsid w:val="00634CAC"/>
    <w:rsid w:val="006562EA"/>
    <w:rsid w:val="006578B5"/>
    <w:rsid w:val="00660D06"/>
    <w:rsid w:val="00664F71"/>
    <w:rsid w:val="00691D0B"/>
    <w:rsid w:val="00692E31"/>
    <w:rsid w:val="00694258"/>
    <w:rsid w:val="006C1D95"/>
    <w:rsid w:val="007026AF"/>
    <w:rsid w:val="00707EE1"/>
    <w:rsid w:val="007179D1"/>
    <w:rsid w:val="00725834"/>
    <w:rsid w:val="007366BE"/>
    <w:rsid w:val="00743049"/>
    <w:rsid w:val="00750FD4"/>
    <w:rsid w:val="00783AF1"/>
    <w:rsid w:val="00786EB8"/>
    <w:rsid w:val="007A28B1"/>
    <w:rsid w:val="007D15EB"/>
    <w:rsid w:val="007D591A"/>
    <w:rsid w:val="00815BFF"/>
    <w:rsid w:val="0083327E"/>
    <w:rsid w:val="008467DE"/>
    <w:rsid w:val="00851A59"/>
    <w:rsid w:val="00864015"/>
    <w:rsid w:val="008706BC"/>
    <w:rsid w:val="00884CFF"/>
    <w:rsid w:val="00891939"/>
    <w:rsid w:val="00891DF2"/>
    <w:rsid w:val="00897D37"/>
    <w:rsid w:val="008A26E9"/>
    <w:rsid w:val="008B51E3"/>
    <w:rsid w:val="008B6D3D"/>
    <w:rsid w:val="008D3EBD"/>
    <w:rsid w:val="008D60B3"/>
    <w:rsid w:val="008D61FA"/>
    <w:rsid w:val="008F7F78"/>
    <w:rsid w:val="00902407"/>
    <w:rsid w:val="009117EC"/>
    <w:rsid w:val="00920621"/>
    <w:rsid w:val="009300C6"/>
    <w:rsid w:val="009436D8"/>
    <w:rsid w:val="00953DCE"/>
    <w:rsid w:val="00964208"/>
    <w:rsid w:val="00973D06"/>
    <w:rsid w:val="00976E12"/>
    <w:rsid w:val="009868B3"/>
    <w:rsid w:val="009B5DB6"/>
    <w:rsid w:val="009C5286"/>
    <w:rsid w:val="009D2DE9"/>
    <w:rsid w:val="009E3F6E"/>
    <w:rsid w:val="009E4192"/>
    <w:rsid w:val="009F0283"/>
    <w:rsid w:val="009F38DC"/>
    <w:rsid w:val="009F3D42"/>
    <w:rsid w:val="00A02CDD"/>
    <w:rsid w:val="00A04CE3"/>
    <w:rsid w:val="00A15106"/>
    <w:rsid w:val="00A312AB"/>
    <w:rsid w:val="00A36DD0"/>
    <w:rsid w:val="00A63CC2"/>
    <w:rsid w:val="00A70324"/>
    <w:rsid w:val="00A731DD"/>
    <w:rsid w:val="00AB66C5"/>
    <w:rsid w:val="00AC03BF"/>
    <w:rsid w:val="00AC6E1C"/>
    <w:rsid w:val="00AE37A8"/>
    <w:rsid w:val="00AE40D2"/>
    <w:rsid w:val="00AF04F5"/>
    <w:rsid w:val="00AF397C"/>
    <w:rsid w:val="00B07BAC"/>
    <w:rsid w:val="00B15A1D"/>
    <w:rsid w:val="00B43AEF"/>
    <w:rsid w:val="00B43CBA"/>
    <w:rsid w:val="00B461B2"/>
    <w:rsid w:val="00B53BCA"/>
    <w:rsid w:val="00B72A69"/>
    <w:rsid w:val="00B811D3"/>
    <w:rsid w:val="00BA1052"/>
    <w:rsid w:val="00BA26BA"/>
    <w:rsid w:val="00BA591A"/>
    <w:rsid w:val="00BB1C37"/>
    <w:rsid w:val="00BB3402"/>
    <w:rsid w:val="00BC60AC"/>
    <w:rsid w:val="00BC6647"/>
    <w:rsid w:val="00BD3964"/>
    <w:rsid w:val="00C01587"/>
    <w:rsid w:val="00C216F9"/>
    <w:rsid w:val="00C565C0"/>
    <w:rsid w:val="00C62317"/>
    <w:rsid w:val="00C76F1C"/>
    <w:rsid w:val="00C84825"/>
    <w:rsid w:val="00C91D4A"/>
    <w:rsid w:val="00C928E1"/>
    <w:rsid w:val="00CA0B27"/>
    <w:rsid w:val="00CB20FF"/>
    <w:rsid w:val="00CB3A80"/>
    <w:rsid w:val="00CB7600"/>
    <w:rsid w:val="00CD4CDE"/>
    <w:rsid w:val="00CF19BD"/>
    <w:rsid w:val="00CF5592"/>
    <w:rsid w:val="00D10892"/>
    <w:rsid w:val="00D12582"/>
    <w:rsid w:val="00D24DFE"/>
    <w:rsid w:val="00D27FC3"/>
    <w:rsid w:val="00D34CE9"/>
    <w:rsid w:val="00D80D7E"/>
    <w:rsid w:val="00D82C35"/>
    <w:rsid w:val="00D90465"/>
    <w:rsid w:val="00D90FB2"/>
    <w:rsid w:val="00DA03F4"/>
    <w:rsid w:val="00DB235B"/>
    <w:rsid w:val="00DC207F"/>
    <w:rsid w:val="00DC2997"/>
    <w:rsid w:val="00DC70A7"/>
    <w:rsid w:val="00DE5169"/>
    <w:rsid w:val="00DF728B"/>
    <w:rsid w:val="00E06E84"/>
    <w:rsid w:val="00E107F0"/>
    <w:rsid w:val="00E24D15"/>
    <w:rsid w:val="00E443F0"/>
    <w:rsid w:val="00E545F7"/>
    <w:rsid w:val="00E556E3"/>
    <w:rsid w:val="00E57C03"/>
    <w:rsid w:val="00E61FD2"/>
    <w:rsid w:val="00E7258B"/>
    <w:rsid w:val="00E85139"/>
    <w:rsid w:val="00E91213"/>
    <w:rsid w:val="00EA3AB2"/>
    <w:rsid w:val="00EB09B6"/>
    <w:rsid w:val="00EB1008"/>
    <w:rsid w:val="00ED7D36"/>
    <w:rsid w:val="00EE1946"/>
    <w:rsid w:val="00F00904"/>
    <w:rsid w:val="00F0291E"/>
    <w:rsid w:val="00F0524A"/>
    <w:rsid w:val="00F11A01"/>
    <w:rsid w:val="00F13967"/>
    <w:rsid w:val="00F203A7"/>
    <w:rsid w:val="00F22127"/>
    <w:rsid w:val="00F27649"/>
    <w:rsid w:val="00F321BF"/>
    <w:rsid w:val="00F33071"/>
    <w:rsid w:val="00F45B62"/>
    <w:rsid w:val="00F63B34"/>
    <w:rsid w:val="00F73F1F"/>
    <w:rsid w:val="00FB2AFC"/>
    <w:rsid w:val="00FB55FB"/>
    <w:rsid w:val="00FC1D2F"/>
    <w:rsid w:val="00FC24B0"/>
    <w:rsid w:val="00FC338F"/>
    <w:rsid w:val="00FE5653"/>
    <w:rsid w:val="00FE5933"/>
    <w:rsid w:val="10EBCD55"/>
    <w:rsid w:val="1876E402"/>
    <w:rsid w:val="1AA61D51"/>
    <w:rsid w:val="29A0EF28"/>
    <w:rsid w:val="2A0C38FD"/>
    <w:rsid w:val="352DC311"/>
    <w:rsid w:val="357CA4D3"/>
    <w:rsid w:val="461B4335"/>
    <w:rsid w:val="46CECD92"/>
    <w:rsid w:val="4F144DE9"/>
    <w:rsid w:val="51767A88"/>
    <w:rsid w:val="5B6ED559"/>
    <w:rsid w:val="616734F1"/>
    <w:rsid w:val="632775E7"/>
    <w:rsid w:val="660B7403"/>
    <w:rsid w:val="6BD1A586"/>
    <w:rsid w:val="6D7FFAF8"/>
    <w:rsid w:val="6F24E2B7"/>
    <w:rsid w:val="76B427EA"/>
    <w:rsid w:val="7B4700C6"/>
    <w:rsid w:val="7DAC5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30740"/>
  <w15:chartTrackingRefBased/>
  <w15:docId w15:val="{D5CC624C-77A4-4573-B3C9-0CC9BA3C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825"/>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2">
    <w:name w:val="heading 2"/>
    <w:basedOn w:val="Normal"/>
    <w:next w:val="Normal"/>
    <w:link w:val="Heading2Char"/>
    <w:uiPriority w:val="9"/>
    <w:unhideWhenUsed/>
    <w:qFormat/>
    <w:rsid w:val="00C84825"/>
    <w:pPr>
      <w:keepNext/>
      <w:keepLines/>
      <w:spacing w:before="240" w:after="240" w:line="480" w:lineRule="exact"/>
      <w:outlineLvl w:val="1"/>
    </w:pPr>
    <w:rPr>
      <w:rFonts w:asciiTheme="majorHAnsi" w:hAnsiTheme="majorHAnsi"/>
      <w:bCs/>
      <w:color w:val="4472C4" w:themeColor="accent1"/>
      <w:kern w:val="26"/>
      <w:sz w:val="40"/>
      <w:szCs w:val="26"/>
      <w:lang w:eastAsia="en-US"/>
    </w:rPr>
  </w:style>
  <w:style w:type="paragraph" w:styleId="Heading3">
    <w:name w:val="heading 3"/>
    <w:basedOn w:val="Normal"/>
    <w:next w:val="Normal"/>
    <w:link w:val="Heading3Char"/>
    <w:uiPriority w:val="9"/>
    <w:unhideWhenUsed/>
    <w:qFormat/>
    <w:rsid w:val="00C84825"/>
    <w:pPr>
      <w:keepNext/>
      <w:keepLines/>
      <w:spacing w:before="280" w:after="140" w:line="280" w:lineRule="exact"/>
      <w:outlineLvl w:val="2"/>
    </w:pPr>
    <w:rPr>
      <w:rFonts w:asciiTheme="majorHAnsi" w:hAnsiTheme="majorHAnsi"/>
      <w:b/>
      <w:bCs/>
      <w:color w:val="4472C4" w:themeColor="accent1"/>
      <w:kern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B62"/>
    <w:pPr>
      <w:tabs>
        <w:tab w:val="center" w:pos="4513"/>
        <w:tab w:val="right" w:pos="9026"/>
      </w:tabs>
    </w:pPr>
  </w:style>
  <w:style w:type="character" w:customStyle="1" w:styleId="HeaderChar">
    <w:name w:val="Header Char"/>
    <w:basedOn w:val="DefaultParagraphFont"/>
    <w:link w:val="Header"/>
    <w:uiPriority w:val="99"/>
    <w:rsid w:val="00F45B62"/>
  </w:style>
  <w:style w:type="paragraph" w:styleId="Footer">
    <w:name w:val="footer"/>
    <w:basedOn w:val="Normal"/>
    <w:link w:val="FooterChar"/>
    <w:uiPriority w:val="99"/>
    <w:unhideWhenUsed/>
    <w:rsid w:val="00F45B62"/>
    <w:pPr>
      <w:tabs>
        <w:tab w:val="center" w:pos="4513"/>
        <w:tab w:val="right" w:pos="9026"/>
      </w:tabs>
    </w:pPr>
  </w:style>
  <w:style w:type="character" w:customStyle="1" w:styleId="FooterChar">
    <w:name w:val="Footer Char"/>
    <w:basedOn w:val="DefaultParagraphFont"/>
    <w:link w:val="Footer"/>
    <w:uiPriority w:val="99"/>
    <w:rsid w:val="00F45B62"/>
  </w:style>
  <w:style w:type="paragraph" w:styleId="NormalWeb">
    <w:name w:val="Normal (Web)"/>
    <w:basedOn w:val="Normal"/>
    <w:uiPriority w:val="99"/>
    <w:unhideWhenUsed/>
    <w:rsid w:val="00DC70A7"/>
    <w:pPr>
      <w:spacing w:before="100" w:beforeAutospacing="1" w:after="100" w:afterAutospacing="1"/>
    </w:pPr>
  </w:style>
  <w:style w:type="character" w:styleId="Strong">
    <w:name w:val="Strong"/>
    <w:basedOn w:val="DefaultParagraphFont"/>
    <w:uiPriority w:val="22"/>
    <w:qFormat/>
    <w:rsid w:val="00DC70A7"/>
    <w:rPr>
      <w:b/>
      <w:bCs/>
    </w:rPr>
  </w:style>
  <w:style w:type="paragraph" w:customStyle="1" w:styleId="font8">
    <w:name w:val="font_8"/>
    <w:basedOn w:val="Normal"/>
    <w:rsid w:val="0013171C"/>
    <w:pPr>
      <w:spacing w:before="100" w:beforeAutospacing="1" w:after="100" w:afterAutospacing="1"/>
    </w:pPr>
  </w:style>
  <w:style w:type="character" w:customStyle="1" w:styleId="wixui-rich-texttext">
    <w:name w:val="wixui-rich-text__text"/>
    <w:basedOn w:val="DefaultParagraphFont"/>
    <w:rsid w:val="0013171C"/>
  </w:style>
  <w:style w:type="character" w:customStyle="1" w:styleId="wixguard">
    <w:name w:val="wixguard"/>
    <w:basedOn w:val="DefaultParagraphFont"/>
    <w:rsid w:val="0013171C"/>
  </w:style>
  <w:style w:type="character" w:styleId="Hyperlink">
    <w:name w:val="Hyperlink"/>
    <w:basedOn w:val="DefaultParagraphFont"/>
    <w:uiPriority w:val="99"/>
    <w:unhideWhenUsed/>
    <w:rsid w:val="0003057C"/>
    <w:rPr>
      <w:color w:val="0563C1"/>
      <w:u w:val="single"/>
    </w:rPr>
  </w:style>
  <w:style w:type="character" w:styleId="CommentReference">
    <w:name w:val="annotation reference"/>
    <w:basedOn w:val="DefaultParagraphFont"/>
    <w:uiPriority w:val="99"/>
    <w:semiHidden/>
    <w:unhideWhenUsed/>
    <w:rsid w:val="00F0524A"/>
    <w:rPr>
      <w:sz w:val="16"/>
      <w:szCs w:val="16"/>
    </w:rPr>
  </w:style>
  <w:style w:type="paragraph" w:styleId="CommentText">
    <w:name w:val="annotation text"/>
    <w:basedOn w:val="Normal"/>
    <w:link w:val="CommentTextChar"/>
    <w:uiPriority w:val="99"/>
    <w:unhideWhenUsed/>
    <w:rsid w:val="00F0524A"/>
    <w:rPr>
      <w:sz w:val="20"/>
      <w:szCs w:val="20"/>
    </w:rPr>
  </w:style>
  <w:style w:type="character" w:customStyle="1" w:styleId="CommentTextChar">
    <w:name w:val="Comment Text Char"/>
    <w:basedOn w:val="DefaultParagraphFont"/>
    <w:link w:val="CommentText"/>
    <w:uiPriority w:val="99"/>
    <w:rsid w:val="00F0524A"/>
    <w:rPr>
      <w:sz w:val="20"/>
      <w:szCs w:val="20"/>
    </w:rPr>
  </w:style>
  <w:style w:type="character" w:customStyle="1" w:styleId="Heading2Char">
    <w:name w:val="Heading 2 Char"/>
    <w:basedOn w:val="DefaultParagraphFont"/>
    <w:link w:val="Heading2"/>
    <w:uiPriority w:val="9"/>
    <w:rsid w:val="00C84825"/>
    <w:rPr>
      <w:rFonts w:asciiTheme="majorHAnsi" w:eastAsia="Times New Roman" w:hAnsiTheme="majorHAnsi" w:cs="Times New Roman"/>
      <w:bCs/>
      <w:color w:val="4472C4" w:themeColor="accent1"/>
      <w:kern w:val="26"/>
      <w:sz w:val="40"/>
      <w:szCs w:val="26"/>
      <w14:ligatures w14:val="none"/>
    </w:rPr>
  </w:style>
  <w:style w:type="character" w:customStyle="1" w:styleId="Heading3Char">
    <w:name w:val="Heading 3 Char"/>
    <w:basedOn w:val="DefaultParagraphFont"/>
    <w:link w:val="Heading3"/>
    <w:uiPriority w:val="9"/>
    <w:rsid w:val="00C84825"/>
    <w:rPr>
      <w:rFonts w:asciiTheme="majorHAnsi" w:eastAsia="Times New Roman" w:hAnsiTheme="majorHAnsi" w:cs="Times New Roman"/>
      <w:b/>
      <w:bCs/>
      <w:color w:val="4472C4" w:themeColor="accent1"/>
      <w:kern w:val="26"/>
      <w:sz w:val="24"/>
      <w:szCs w:val="24"/>
      <w14:ligatures w14:val="none"/>
    </w:rPr>
  </w:style>
  <w:style w:type="paragraph" w:styleId="FootnoteText">
    <w:name w:val="footnote text"/>
    <w:basedOn w:val="Normal"/>
    <w:link w:val="FootnoteTextChar"/>
    <w:uiPriority w:val="99"/>
    <w:rsid w:val="00C84825"/>
    <w:pPr>
      <w:spacing w:line="200" w:lineRule="exact"/>
    </w:pPr>
    <w:rPr>
      <w:rFonts w:asciiTheme="majorHAnsi" w:hAnsiTheme="majorHAnsi"/>
      <w:kern w:val="26"/>
      <w:sz w:val="16"/>
      <w:lang w:eastAsia="en-US"/>
    </w:rPr>
  </w:style>
  <w:style w:type="character" w:customStyle="1" w:styleId="FootnoteTextChar">
    <w:name w:val="Footnote Text Char"/>
    <w:basedOn w:val="DefaultParagraphFont"/>
    <w:link w:val="FootnoteText"/>
    <w:uiPriority w:val="99"/>
    <w:rsid w:val="00C84825"/>
    <w:rPr>
      <w:rFonts w:asciiTheme="majorHAnsi" w:eastAsia="Times New Roman" w:hAnsiTheme="majorHAnsi" w:cs="Times New Roman"/>
      <w:kern w:val="26"/>
      <w:sz w:val="16"/>
      <w:szCs w:val="24"/>
      <w14:ligatures w14:val="none"/>
    </w:rPr>
  </w:style>
  <w:style w:type="paragraph" w:customStyle="1" w:styleId="Documenttitlecover">
    <w:name w:val="Document title (cover)"/>
    <w:basedOn w:val="Normal"/>
    <w:qFormat/>
    <w:rsid w:val="00C84825"/>
    <w:pPr>
      <w:framePr w:wrap="around" w:vAnchor="page" w:hAnchor="page" w:x="1419" w:y="3006"/>
      <w:suppressOverlap/>
    </w:pPr>
    <w:rPr>
      <w:rFonts w:asciiTheme="majorHAnsi" w:hAnsiTheme="majorHAnsi"/>
      <w:color w:val="4472C4" w:themeColor="accent1"/>
      <w:kern w:val="26"/>
      <w:sz w:val="72"/>
      <w:lang w:eastAsia="en-US"/>
    </w:rPr>
  </w:style>
  <w:style w:type="character" w:styleId="FootnoteReference">
    <w:name w:val="footnote reference"/>
    <w:basedOn w:val="DefaultParagraphFont"/>
    <w:uiPriority w:val="99"/>
    <w:rsid w:val="00C84825"/>
    <w:rPr>
      <w:rFonts w:asciiTheme="minorHAnsi" w:hAnsiTheme="minorHAnsi"/>
      <w:color w:val="000000" w:themeColor="text1"/>
      <w:spacing w:val="0"/>
      <w:position w:val="0"/>
      <w:sz w:val="16"/>
      <w:vertAlign w:val="superscript"/>
    </w:rPr>
  </w:style>
  <w:style w:type="paragraph" w:styleId="ListParagraph">
    <w:name w:val="List Paragraph"/>
    <w:basedOn w:val="Normal"/>
    <w:uiPriority w:val="34"/>
    <w:qFormat/>
    <w:rsid w:val="00C84825"/>
    <w:pPr>
      <w:spacing w:after="140" w:line="280" w:lineRule="exact"/>
      <w:ind w:left="720"/>
      <w:contextualSpacing/>
    </w:pPr>
    <w:rPr>
      <w:rFonts w:asciiTheme="minorHAnsi" w:eastAsiaTheme="minorHAnsi" w:hAnsiTheme="minorHAnsi" w:cstheme="minorBidi"/>
      <w:szCs w:val="22"/>
      <w:lang w:eastAsia="en-US"/>
    </w:rPr>
  </w:style>
  <w:style w:type="paragraph" w:customStyle="1" w:styleId="Quick1">
    <w:name w:val="Quick 1."/>
    <w:basedOn w:val="Normal"/>
    <w:uiPriority w:val="1"/>
    <w:rsid w:val="660B7403"/>
    <w:pPr>
      <w:widowControl w:val="0"/>
      <w:numPr>
        <w:numId w:val="8"/>
      </w:numPr>
      <w:ind w:hanging="720"/>
    </w:pPr>
    <w:rPr>
      <w:rFonts w:asciiTheme="minorHAnsi" w:eastAsiaTheme="minorEastAsia" w:hAnsiTheme="minorHAnsi" w:cstheme="minorBidi"/>
      <w:sz w:val="20"/>
      <w:szCs w:val="20"/>
      <w:lang w:val="en-US" w:eastAsia="en-US"/>
    </w:rPr>
  </w:style>
  <w:style w:type="paragraph" w:customStyle="1" w:styleId="a">
    <w:name w:val="_"/>
    <w:basedOn w:val="Normal"/>
    <w:uiPriority w:val="1"/>
    <w:rsid w:val="660B7403"/>
    <w:pPr>
      <w:widowControl w:val="0"/>
      <w:ind w:left="720" w:hanging="720"/>
    </w:pPr>
    <w:rPr>
      <w:rFonts w:asciiTheme="minorHAnsi" w:eastAsiaTheme="minorEastAsia" w:hAnsiTheme="minorHAnsi" w:cstheme="minorBidi"/>
      <w:sz w:val="20"/>
      <w:szCs w:val="20"/>
      <w:lang w:val="en-US" w:eastAsia="en-US"/>
    </w:rPr>
  </w:style>
  <w:style w:type="character" w:styleId="UnresolvedMention">
    <w:name w:val="Unresolved Mention"/>
    <w:basedOn w:val="DefaultParagraphFont"/>
    <w:uiPriority w:val="99"/>
    <w:semiHidden/>
    <w:unhideWhenUsed/>
    <w:rsid w:val="001C7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5462">
      <w:bodyDiv w:val="1"/>
      <w:marLeft w:val="0"/>
      <w:marRight w:val="0"/>
      <w:marTop w:val="0"/>
      <w:marBottom w:val="0"/>
      <w:divBdr>
        <w:top w:val="none" w:sz="0" w:space="0" w:color="auto"/>
        <w:left w:val="none" w:sz="0" w:space="0" w:color="auto"/>
        <w:bottom w:val="none" w:sz="0" w:space="0" w:color="auto"/>
        <w:right w:val="none" w:sz="0" w:space="0" w:color="auto"/>
      </w:divBdr>
    </w:div>
    <w:div w:id="477189585">
      <w:bodyDiv w:val="1"/>
      <w:marLeft w:val="0"/>
      <w:marRight w:val="0"/>
      <w:marTop w:val="0"/>
      <w:marBottom w:val="0"/>
      <w:divBdr>
        <w:top w:val="none" w:sz="0" w:space="0" w:color="auto"/>
        <w:left w:val="none" w:sz="0" w:space="0" w:color="auto"/>
        <w:bottom w:val="none" w:sz="0" w:space="0" w:color="auto"/>
        <w:right w:val="none" w:sz="0" w:space="0" w:color="auto"/>
      </w:divBdr>
    </w:div>
    <w:div w:id="1293052626">
      <w:bodyDiv w:val="1"/>
      <w:marLeft w:val="0"/>
      <w:marRight w:val="0"/>
      <w:marTop w:val="0"/>
      <w:marBottom w:val="0"/>
      <w:divBdr>
        <w:top w:val="none" w:sz="0" w:space="0" w:color="auto"/>
        <w:left w:val="none" w:sz="0" w:space="0" w:color="auto"/>
        <w:bottom w:val="none" w:sz="0" w:space="0" w:color="auto"/>
        <w:right w:val="none" w:sz="0" w:space="0" w:color="auto"/>
      </w:divBdr>
      <w:divsChild>
        <w:div w:id="1807118250">
          <w:marLeft w:val="0"/>
          <w:marRight w:val="0"/>
          <w:marTop w:val="0"/>
          <w:marBottom w:val="0"/>
          <w:divBdr>
            <w:top w:val="none" w:sz="0" w:space="0" w:color="auto"/>
            <w:left w:val="none" w:sz="0" w:space="0" w:color="auto"/>
            <w:bottom w:val="none" w:sz="0" w:space="0" w:color="auto"/>
            <w:right w:val="none" w:sz="0" w:space="0" w:color="auto"/>
          </w:divBdr>
        </w:div>
        <w:div w:id="1668508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ccessAdultsTeam@redcar-cleveland.gov.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ultaccessteam@middlesbrough.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bclcsliveportal.stockton.gov.uk:26600/web/portal/pages/web/portal/pages/lcssaferinf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SPA@hartlepool.gov.uk" TargetMode="External"/><Relationship Id="rId5" Type="http://schemas.openxmlformats.org/officeDocument/2006/relationships/styles" Target="styles.xml"/><Relationship Id="rId15" Type="http://schemas.openxmlformats.org/officeDocument/2006/relationships/hyperlink" Target="https://www.teescpp.org.uk/forms/safer-referral-form/" TargetMode="External"/><Relationship Id="rId10" Type="http://schemas.openxmlformats.org/officeDocument/2006/relationships/hyperlink" Target="https://www.tsab.org.uk/report-abus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irstContactAdults@stockton.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0BBF41321A6549915705E512A6FB64" ma:contentTypeVersion="7" ma:contentTypeDescription="Create a new document." ma:contentTypeScope="" ma:versionID="6ca1fd92de2e01c2f8d936b59f32c112">
  <xsd:schema xmlns:xsd="http://www.w3.org/2001/XMLSchema" xmlns:xs="http://www.w3.org/2001/XMLSchema" xmlns:p="http://schemas.microsoft.com/office/2006/metadata/properties" xmlns:ns2="a2181d40-d183-43f2-a4a0-e92b7727f356" targetNamespace="http://schemas.microsoft.com/office/2006/metadata/properties" ma:root="true" ma:fieldsID="f7d9a846a3d11870eac81a01476bd39b" ns2:_="">
    <xsd:import namespace="a2181d40-d183-43f2-a4a0-e92b7727f3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81d40-d183-43f2-a4a0-e92b7727f3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4109DB-6661-44DD-986C-E31B1DE995E2}"/>
</file>

<file path=customXml/itemProps2.xml><?xml version="1.0" encoding="utf-8"?>
<ds:datastoreItem xmlns:ds="http://schemas.openxmlformats.org/officeDocument/2006/customXml" ds:itemID="{4D14CF63-9F4D-4F69-BABC-543BC29231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065C14-CC9C-4857-B7B6-588EDDD273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28</Pages>
  <Words>5564</Words>
  <Characters>31716</Characters>
  <Application>Microsoft Office Word</Application>
  <DocSecurity>0</DocSecurity>
  <Lines>264</Lines>
  <Paragraphs>74</Paragraphs>
  <ScaleCrop>false</ScaleCrop>
  <Company/>
  <LinksUpToDate>false</LinksUpToDate>
  <CharactersWithSpaces>37206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Munby</dc:creator>
  <cp:keywords/>
  <dc:description/>
  <cp:lastModifiedBy>Charlotte Stevens</cp:lastModifiedBy>
  <cp:revision>85</cp:revision>
  <cp:lastPrinted>2025-03-27T17:51:00Z</cp:lastPrinted>
  <dcterms:created xsi:type="dcterms:W3CDTF">2025-11-13T10:28:00Z</dcterms:created>
  <dcterms:modified xsi:type="dcterms:W3CDTF">2026-06-07T22:31:00Z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0x010100F90BBF41321A6549915705E512A6FB64</vt:lpwstr>
  </property>
</Properties>
</file>